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28764DD4"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D936A84"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w:t>
            </w:r>
            <w:r w:rsidR="00DA2DCC">
              <w:rPr>
                <w:rFonts w:eastAsiaTheme="minorHAnsi" w:cs="Arial"/>
                <w:i/>
                <w:sz w:val="18"/>
                <w:lang w:eastAsia="en-US"/>
              </w:rPr>
              <w:t>S</w:t>
            </w:r>
            <w:r w:rsidRPr="00926945">
              <w:rPr>
                <w:rFonts w:eastAsiaTheme="minorHAnsi" w:cs="Arial"/>
                <w:i/>
                <w:sz w:val="18"/>
                <w:lang w:eastAsia="en-US"/>
              </w:rPr>
              <w:t>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573D92D6" w:rsidR="00021B78" w:rsidRPr="00B45DBB" w:rsidRDefault="00E44382" w:rsidP="00B45DBB">
            <w:pPr>
              <w:jc w:val="center"/>
              <w:rPr>
                <w:rFonts w:cs="Arial"/>
                <w:b/>
                <w:bCs/>
                <w:sz w:val="24"/>
                <w:szCs w:val="24"/>
              </w:rPr>
            </w:pPr>
            <w:r w:rsidRPr="00E44382">
              <w:rPr>
                <w:rFonts w:cs="Arial"/>
                <w:b/>
                <w:bCs/>
                <w:sz w:val="24"/>
                <w:szCs w:val="24"/>
              </w:rPr>
              <w:t>P2301 – LAVOISIER SECURISATION DES INSTALLATIONS</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A24BD2"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4844336F" w:rsidR="005E61E2" w:rsidRDefault="007654D9" w:rsidP="005E61E2">
            <w:pPr>
              <w:jc w:val="center"/>
              <w:rPr>
                <w:rFonts w:cs="Arial"/>
                <w:sz w:val="18"/>
              </w:rPr>
            </w:pPr>
            <w:r>
              <w:rPr>
                <w:rFonts w:cs="Arial"/>
                <w:sz w:val="18"/>
              </w:rPr>
              <w:t xml:space="preserve">Fin </w:t>
            </w:r>
            <w:r w:rsidR="009D1BCF">
              <w:rPr>
                <w:rFonts w:cs="Arial"/>
                <w:sz w:val="18"/>
              </w:rPr>
              <w:t xml:space="preserve">Avril </w:t>
            </w:r>
            <w:r w:rsidR="009C79C8">
              <w:rPr>
                <w:rFonts w:cs="Arial"/>
                <w:sz w:val="18"/>
              </w:rPr>
              <w:t>202</w:t>
            </w:r>
            <w:r w:rsidR="003A37B0">
              <w:rPr>
                <w:rFonts w:cs="Arial"/>
                <w:sz w:val="18"/>
              </w:rPr>
              <w:t>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43E01E09" w:rsidR="005E61E2" w:rsidRDefault="00A943CD" w:rsidP="005E61E2">
            <w:pPr>
              <w:jc w:val="center"/>
              <w:rPr>
                <w:rFonts w:cs="Arial"/>
                <w:sz w:val="18"/>
              </w:rPr>
            </w:pPr>
            <w:r>
              <w:rPr>
                <w:rFonts w:cs="Arial"/>
                <w:bCs/>
                <w:sz w:val="20"/>
              </w:rPr>
              <w:t xml:space="preserve">HOPITAL </w:t>
            </w:r>
            <w:r w:rsidR="00E44382">
              <w:rPr>
                <w:rFonts w:cs="Arial"/>
                <w:bCs/>
                <w:sz w:val="20"/>
              </w:rPr>
              <w:t>PURPAN</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274DE53B" w:rsidR="005E61E2" w:rsidRPr="00BC1974" w:rsidRDefault="003939B2" w:rsidP="005E61E2">
            <w:pPr>
              <w:jc w:val="center"/>
              <w:rPr>
                <w:rFonts w:cs="Arial"/>
                <w:b/>
                <w:sz w:val="24"/>
              </w:rPr>
            </w:pPr>
            <w:r>
              <w:rPr>
                <w:rFonts w:cs="Arial"/>
                <w:b/>
                <w:sz w:val="24"/>
              </w:rPr>
              <w:t>10-04</w:t>
            </w:r>
            <w:r w:rsidR="009C79C8">
              <w:rPr>
                <w:rFonts w:cs="Arial"/>
                <w:b/>
                <w:sz w:val="24"/>
              </w:rPr>
              <w:t>-</w:t>
            </w:r>
            <w:r w:rsidR="00984F7D">
              <w:rPr>
                <w:rFonts w:cs="Arial"/>
                <w:b/>
                <w:sz w:val="24"/>
              </w:rPr>
              <w:t>202</w:t>
            </w:r>
            <w:r w:rsidR="00BF1FE9">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A24BD2"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1F349B75" w:rsidR="009331B6" w:rsidRDefault="004E6B65" w:rsidP="009331B6">
            <w:pPr>
              <w:tabs>
                <w:tab w:val="left" w:pos="5529"/>
              </w:tabs>
              <w:jc w:val="both"/>
              <w:rPr>
                <w:sz w:val="20"/>
              </w:rPr>
            </w:pPr>
            <w:r>
              <w:rPr>
                <w:rFonts w:cs="Arial"/>
                <w:noProof/>
                <w:sz w:val="20"/>
              </w:rPr>
              <w:t>Caroline AUSSEL</w:t>
            </w:r>
            <w:r w:rsidR="009331B6">
              <w:rPr>
                <w:rFonts w:cs="Arial"/>
                <w:noProof/>
                <w:sz w:val="20"/>
              </w:rPr>
              <w:t xml:space="preserve"> </w:t>
            </w:r>
            <w:r w:rsidR="00D10E0B" w:rsidRPr="001F484B">
              <w:rPr>
                <w:rFonts w:cs="Arial"/>
                <w:noProof/>
                <w:sz w:val="20"/>
              </w:rPr>
              <w:t xml:space="preserve">Tél. </w:t>
            </w:r>
            <w:r w:rsidRPr="004E6B65">
              <w:rPr>
                <w:rFonts w:cs="Arial"/>
                <w:noProof/>
                <w:sz w:val="20"/>
              </w:rPr>
              <w:t>06 19 69 36 55</w:t>
            </w:r>
          </w:p>
          <w:p w14:paraId="1DBF676C" w14:textId="77777777" w:rsidR="004E6B65" w:rsidRPr="005A6B65" w:rsidRDefault="004E6B65" w:rsidP="004E6B65">
            <w:pPr>
              <w:tabs>
                <w:tab w:val="left" w:pos="5529"/>
              </w:tabs>
              <w:jc w:val="both"/>
              <w:rPr>
                <w:rFonts w:cs="Arial"/>
                <w:sz w:val="20"/>
              </w:rPr>
            </w:pPr>
            <w:r w:rsidRPr="001F484B">
              <w:rPr>
                <w:rFonts w:cs="Arial"/>
                <w:noProof/>
                <w:sz w:val="20"/>
              </w:rPr>
              <w:t xml:space="preserve">Mél. </w:t>
            </w:r>
            <w:hyperlink r:id="rId15" w:history="1">
              <w:r w:rsidRPr="00193A0E">
                <w:rPr>
                  <w:rStyle w:val="Lienhypertexte"/>
                  <w:sz w:val="20"/>
                </w:rPr>
                <w:t>aussel.c@chu-toulouse.fr</w:t>
              </w:r>
            </w:hyperlink>
            <w:r w:rsidRPr="00E30715">
              <w:rPr>
                <w:sz w:val="20"/>
              </w:rPr>
              <w:t xml:space="preserve">  </w:t>
            </w:r>
          </w:p>
          <w:p w14:paraId="257EC1D2" w14:textId="403CA01C" w:rsidR="005E61E2" w:rsidRPr="005E61E2" w:rsidRDefault="00D10E0B" w:rsidP="00D10E0B">
            <w:pPr>
              <w:rPr>
                <w:rFonts w:cs="Arial"/>
                <w:sz w:val="20"/>
                <w:highlight w:val="yellow"/>
              </w:rPr>
            </w:pPr>
            <w:r w:rsidRPr="00E30715">
              <w:rPr>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A2EA006" w:rsidR="005E61E2" w:rsidRPr="00A502EF" w:rsidRDefault="00A24BD2"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03148E">
                  <w:rPr>
                    <w:rFonts w:cs="Arial"/>
                    <w:bCs/>
                    <w:sz w:val="20"/>
                  </w:rPr>
                  <w:t>Marché ordinaire</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785273D" w:rsidR="005E61E2" w:rsidRPr="00A502EF" w:rsidRDefault="00A24BD2"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827ED">
                  <w:rPr>
                    <w:rFonts w:cs="Arial"/>
                    <w:bCs/>
                    <w:sz w:val="20"/>
                  </w:rPr>
                  <w:t>OUI</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A24BD2"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A24BD2"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A24BD2"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A24BD2"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A24BD2"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A24BD2"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A24BD2"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A24BD2"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04DA6D89" w14:textId="69D09A5E" w:rsidR="004827ED"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1386185" w:history="1">
            <w:r w:rsidR="004827ED" w:rsidRPr="00DF25D7">
              <w:rPr>
                <w:rStyle w:val="Lienhypertexte"/>
                <w:noProof/>
                <w14:scene3d>
                  <w14:camera w14:prst="orthographicFront"/>
                  <w14:lightRig w14:rig="threePt" w14:dir="t">
                    <w14:rot w14:lat="0" w14:lon="0" w14:rev="0"/>
                  </w14:lightRig>
                </w14:scene3d>
              </w:rPr>
              <w:t>Article 1.</w:t>
            </w:r>
            <w:r w:rsidR="004827ED" w:rsidRPr="00DF25D7">
              <w:rPr>
                <w:rStyle w:val="Lienhypertexte"/>
                <w:noProof/>
              </w:rPr>
              <w:t xml:space="preserve"> Identification du Pouvoir Adjudicateur</w:t>
            </w:r>
            <w:r w:rsidR="004827ED">
              <w:rPr>
                <w:noProof/>
                <w:webHidden/>
              </w:rPr>
              <w:tab/>
            </w:r>
            <w:r w:rsidR="004827ED">
              <w:rPr>
                <w:noProof/>
                <w:webHidden/>
              </w:rPr>
              <w:fldChar w:fldCharType="begin"/>
            </w:r>
            <w:r w:rsidR="004827ED">
              <w:rPr>
                <w:noProof/>
                <w:webHidden/>
              </w:rPr>
              <w:instrText xml:space="preserve"> PAGEREF _Toc191386185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4AA8C483" w14:textId="7A882AF5" w:rsidR="004827ED" w:rsidRDefault="00A24BD2">
          <w:pPr>
            <w:pStyle w:val="TM1"/>
            <w:rPr>
              <w:rFonts w:asciiTheme="minorHAnsi" w:eastAsiaTheme="minorEastAsia" w:hAnsiTheme="minorHAnsi" w:cstheme="minorBidi"/>
              <w:b w:val="0"/>
              <w:smallCaps w:val="0"/>
              <w:noProof/>
              <w:sz w:val="22"/>
              <w:szCs w:val="22"/>
            </w:rPr>
          </w:pPr>
          <w:hyperlink w:anchor="_Toc191386186" w:history="1">
            <w:r w:rsidR="004827ED" w:rsidRPr="00DF25D7">
              <w:rPr>
                <w:rStyle w:val="Lienhypertexte"/>
                <w:noProof/>
                <w14:scene3d>
                  <w14:camera w14:prst="orthographicFront"/>
                  <w14:lightRig w14:rig="threePt" w14:dir="t">
                    <w14:rot w14:lat="0" w14:lon="0" w14:rev="0"/>
                  </w14:lightRig>
                </w14:scene3d>
              </w:rPr>
              <w:t>Article 2.</w:t>
            </w:r>
            <w:r w:rsidR="004827ED" w:rsidRPr="00DF25D7">
              <w:rPr>
                <w:rStyle w:val="Lienhypertexte"/>
                <w:noProof/>
              </w:rPr>
              <w:t xml:space="preserve"> Objet de la consultation</w:t>
            </w:r>
            <w:r w:rsidR="004827ED">
              <w:rPr>
                <w:noProof/>
                <w:webHidden/>
              </w:rPr>
              <w:tab/>
            </w:r>
            <w:r w:rsidR="004827ED">
              <w:rPr>
                <w:noProof/>
                <w:webHidden/>
              </w:rPr>
              <w:fldChar w:fldCharType="begin"/>
            </w:r>
            <w:r w:rsidR="004827ED">
              <w:rPr>
                <w:noProof/>
                <w:webHidden/>
              </w:rPr>
              <w:instrText xml:space="preserve"> PAGEREF _Toc191386186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4787A1B8" w14:textId="7BF98256" w:rsidR="004827ED" w:rsidRDefault="00A24BD2">
          <w:pPr>
            <w:pStyle w:val="TM1"/>
            <w:rPr>
              <w:rFonts w:asciiTheme="minorHAnsi" w:eastAsiaTheme="minorEastAsia" w:hAnsiTheme="minorHAnsi" w:cstheme="minorBidi"/>
              <w:b w:val="0"/>
              <w:smallCaps w:val="0"/>
              <w:noProof/>
              <w:sz w:val="22"/>
              <w:szCs w:val="22"/>
            </w:rPr>
          </w:pPr>
          <w:hyperlink w:anchor="_Toc191386187" w:history="1">
            <w:r w:rsidR="004827ED" w:rsidRPr="00DF25D7">
              <w:rPr>
                <w:rStyle w:val="Lienhypertexte"/>
                <w:noProof/>
                <w14:scene3d>
                  <w14:camera w14:prst="orthographicFront"/>
                  <w14:lightRig w14:rig="threePt" w14:dir="t">
                    <w14:rot w14:lat="0" w14:lon="0" w14:rev="0"/>
                  </w14:lightRig>
                </w14:scene3d>
              </w:rPr>
              <w:t>Article 3.</w:t>
            </w:r>
            <w:r w:rsidR="004827ED" w:rsidRPr="00DF25D7">
              <w:rPr>
                <w:rStyle w:val="Lienhypertexte"/>
                <w:noProof/>
              </w:rPr>
              <w:t xml:space="preserve"> Durée du marché</w:t>
            </w:r>
            <w:r w:rsidR="004827ED">
              <w:rPr>
                <w:noProof/>
                <w:webHidden/>
              </w:rPr>
              <w:tab/>
            </w:r>
            <w:r w:rsidR="004827ED">
              <w:rPr>
                <w:noProof/>
                <w:webHidden/>
              </w:rPr>
              <w:fldChar w:fldCharType="begin"/>
            </w:r>
            <w:r w:rsidR="004827ED">
              <w:rPr>
                <w:noProof/>
                <w:webHidden/>
              </w:rPr>
              <w:instrText xml:space="preserve"> PAGEREF _Toc191386187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3953D84D" w14:textId="4D79C847" w:rsidR="004827ED" w:rsidRDefault="00A24BD2">
          <w:pPr>
            <w:pStyle w:val="TM1"/>
            <w:rPr>
              <w:rFonts w:asciiTheme="minorHAnsi" w:eastAsiaTheme="minorEastAsia" w:hAnsiTheme="minorHAnsi" w:cstheme="minorBidi"/>
              <w:b w:val="0"/>
              <w:smallCaps w:val="0"/>
              <w:noProof/>
              <w:sz w:val="22"/>
              <w:szCs w:val="22"/>
            </w:rPr>
          </w:pPr>
          <w:hyperlink w:anchor="_Toc191386188" w:history="1">
            <w:r w:rsidR="004827ED" w:rsidRPr="00DF25D7">
              <w:rPr>
                <w:rStyle w:val="Lienhypertexte"/>
                <w:noProof/>
                <w14:scene3d>
                  <w14:camera w14:prst="orthographicFront"/>
                  <w14:lightRig w14:rig="threePt" w14:dir="t">
                    <w14:rot w14:lat="0" w14:lon="0" w14:rev="0"/>
                  </w14:lightRig>
                </w14:scene3d>
              </w:rPr>
              <w:t>Article 4.</w:t>
            </w:r>
            <w:r w:rsidR="004827ED" w:rsidRPr="00DF25D7">
              <w:rPr>
                <w:rStyle w:val="Lienhypertexte"/>
                <w:noProof/>
              </w:rPr>
              <w:t xml:space="preserve"> Forme et caractéristiques du marché public</w:t>
            </w:r>
            <w:r w:rsidR="004827ED">
              <w:rPr>
                <w:noProof/>
                <w:webHidden/>
              </w:rPr>
              <w:tab/>
            </w:r>
            <w:r w:rsidR="004827ED">
              <w:rPr>
                <w:noProof/>
                <w:webHidden/>
              </w:rPr>
              <w:fldChar w:fldCharType="begin"/>
            </w:r>
            <w:r w:rsidR="004827ED">
              <w:rPr>
                <w:noProof/>
                <w:webHidden/>
              </w:rPr>
              <w:instrText xml:space="preserve"> PAGEREF _Toc191386188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609DCE3F" w14:textId="5BD66651"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189" w:history="1">
            <w:r w:rsidR="004827ED" w:rsidRPr="00DF25D7">
              <w:rPr>
                <w:rStyle w:val="Lienhypertexte"/>
                <w:rFonts w:cs="Arial"/>
                <w:noProof/>
              </w:rPr>
              <w:t>4.1</w:t>
            </w:r>
            <w:r w:rsidR="004827ED">
              <w:rPr>
                <w:rFonts w:asciiTheme="minorHAnsi" w:eastAsiaTheme="minorEastAsia" w:hAnsiTheme="minorHAnsi" w:cstheme="minorBidi"/>
                <w:smallCaps w:val="0"/>
                <w:noProof/>
                <w:sz w:val="22"/>
                <w:szCs w:val="22"/>
              </w:rPr>
              <w:tab/>
            </w:r>
            <w:r w:rsidR="004827ED" w:rsidRPr="00DF25D7">
              <w:rPr>
                <w:rStyle w:val="Lienhypertexte"/>
                <w:noProof/>
              </w:rPr>
              <w:t>Forme du marché</w:t>
            </w:r>
            <w:r w:rsidR="004827ED">
              <w:rPr>
                <w:noProof/>
                <w:webHidden/>
              </w:rPr>
              <w:tab/>
            </w:r>
            <w:r w:rsidR="004827ED">
              <w:rPr>
                <w:noProof/>
                <w:webHidden/>
              </w:rPr>
              <w:fldChar w:fldCharType="begin"/>
            </w:r>
            <w:r w:rsidR="004827ED">
              <w:rPr>
                <w:noProof/>
                <w:webHidden/>
              </w:rPr>
              <w:instrText xml:space="preserve"> PAGEREF _Toc191386189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20FE43A5" w14:textId="62DC6C49"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190" w:history="1">
            <w:r w:rsidR="004827ED" w:rsidRPr="00DF25D7">
              <w:rPr>
                <w:rStyle w:val="Lienhypertexte"/>
                <w:rFonts w:cs="Arial"/>
                <w:noProof/>
              </w:rPr>
              <w:t>4.2</w:t>
            </w:r>
            <w:r w:rsidR="004827ED">
              <w:rPr>
                <w:rFonts w:asciiTheme="minorHAnsi" w:eastAsiaTheme="minorEastAsia" w:hAnsiTheme="minorHAnsi" w:cstheme="minorBidi"/>
                <w:smallCaps w:val="0"/>
                <w:noProof/>
                <w:sz w:val="22"/>
                <w:szCs w:val="22"/>
              </w:rPr>
              <w:tab/>
            </w:r>
            <w:r w:rsidR="004827ED" w:rsidRPr="00DF25D7">
              <w:rPr>
                <w:rStyle w:val="Lienhypertexte"/>
                <w:noProof/>
              </w:rPr>
              <w:t>Caractéristiques du marché – clause d’insertion sociale obligatoire</w:t>
            </w:r>
            <w:r w:rsidR="004827ED">
              <w:rPr>
                <w:noProof/>
                <w:webHidden/>
              </w:rPr>
              <w:tab/>
            </w:r>
            <w:r w:rsidR="004827ED">
              <w:rPr>
                <w:noProof/>
                <w:webHidden/>
              </w:rPr>
              <w:fldChar w:fldCharType="begin"/>
            </w:r>
            <w:r w:rsidR="004827ED">
              <w:rPr>
                <w:noProof/>
                <w:webHidden/>
              </w:rPr>
              <w:instrText xml:space="preserve"> PAGEREF _Toc191386190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5575D4FA" w14:textId="5BB0880B" w:rsidR="004827ED" w:rsidRDefault="00A24BD2">
          <w:pPr>
            <w:pStyle w:val="TM1"/>
            <w:rPr>
              <w:rFonts w:asciiTheme="minorHAnsi" w:eastAsiaTheme="minorEastAsia" w:hAnsiTheme="minorHAnsi" w:cstheme="minorBidi"/>
              <w:b w:val="0"/>
              <w:smallCaps w:val="0"/>
              <w:noProof/>
              <w:sz w:val="22"/>
              <w:szCs w:val="22"/>
            </w:rPr>
          </w:pPr>
          <w:hyperlink w:anchor="_Toc191386191" w:history="1">
            <w:r w:rsidR="004827ED" w:rsidRPr="00DF25D7">
              <w:rPr>
                <w:rStyle w:val="Lienhypertexte"/>
                <w:noProof/>
                <w14:scene3d>
                  <w14:camera w14:prst="orthographicFront"/>
                  <w14:lightRig w14:rig="threePt" w14:dir="t">
                    <w14:rot w14:lat="0" w14:lon="0" w14:rev="0"/>
                  </w14:lightRig>
                </w14:scene3d>
              </w:rPr>
              <w:t>Article 5.</w:t>
            </w:r>
            <w:r w:rsidR="004827ED" w:rsidRPr="00DF25D7">
              <w:rPr>
                <w:rStyle w:val="Lienhypertexte"/>
                <w:noProof/>
              </w:rPr>
              <w:t xml:space="preserve"> Décomposition et consistance des lots</w:t>
            </w:r>
            <w:r w:rsidR="004827ED">
              <w:rPr>
                <w:noProof/>
                <w:webHidden/>
              </w:rPr>
              <w:tab/>
            </w:r>
            <w:r w:rsidR="004827ED">
              <w:rPr>
                <w:noProof/>
                <w:webHidden/>
              </w:rPr>
              <w:fldChar w:fldCharType="begin"/>
            </w:r>
            <w:r w:rsidR="004827ED">
              <w:rPr>
                <w:noProof/>
                <w:webHidden/>
              </w:rPr>
              <w:instrText xml:space="preserve"> PAGEREF _Toc191386191 \h </w:instrText>
            </w:r>
            <w:r w:rsidR="004827ED">
              <w:rPr>
                <w:noProof/>
                <w:webHidden/>
              </w:rPr>
            </w:r>
            <w:r w:rsidR="004827ED">
              <w:rPr>
                <w:noProof/>
                <w:webHidden/>
              </w:rPr>
              <w:fldChar w:fldCharType="separate"/>
            </w:r>
            <w:r w:rsidR="004827ED">
              <w:rPr>
                <w:noProof/>
                <w:webHidden/>
              </w:rPr>
              <w:t>6</w:t>
            </w:r>
            <w:r w:rsidR="004827ED">
              <w:rPr>
                <w:noProof/>
                <w:webHidden/>
              </w:rPr>
              <w:fldChar w:fldCharType="end"/>
            </w:r>
          </w:hyperlink>
        </w:p>
        <w:p w14:paraId="247851F7" w14:textId="0C8A3498" w:rsidR="004827ED" w:rsidRDefault="00A24BD2">
          <w:pPr>
            <w:pStyle w:val="TM1"/>
            <w:rPr>
              <w:rFonts w:asciiTheme="minorHAnsi" w:eastAsiaTheme="minorEastAsia" w:hAnsiTheme="minorHAnsi" w:cstheme="minorBidi"/>
              <w:b w:val="0"/>
              <w:smallCaps w:val="0"/>
              <w:noProof/>
              <w:sz w:val="22"/>
              <w:szCs w:val="22"/>
            </w:rPr>
          </w:pPr>
          <w:hyperlink w:anchor="_Toc191386192" w:history="1">
            <w:r w:rsidR="004827ED" w:rsidRPr="00DF25D7">
              <w:rPr>
                <w:rStyle w:val="Lienhypertexte"/>
                <w:noProof/>
                <w14:scene3d>
                  <w14:camera w14:prst="orthographicFront"/>
                  <w14:lightRig w14:rig="threePt" w14:dir="t">
                    <w14:rot w14:lat="0" w14:lon="0" w14:rev="0"/>
                  </w14:lightRig>
                </w14:scene3d>
              </w:rPr>
              <w:t>Article 6.</w:t>
            </w:r>
            <w:r w:rsidR="004827ED" w:rsidRPr="00DF25D7">
              <w:rPr>
                <w:rStyle w:val="Lienhypertexte"/>
                <w:noProof/>
              </w:rPr>
              <w:t xml:space="preserve"> Délais de livraison/d’exécution</w:t>
            </w:r>
            <w:r w:rsidR="004827ED">
              <w:rPr>
                <w:noProof/>
                <w:webHidden/>
              </w:rPr>
              <w:tab/>
            </w:r>
            <w:r w:rsidR="004827ED">
              <w:rPr>
                <w:noProof/>
                <w:webHidden/>
              </w:rPr>
              <w:fldChar w:fldCharType="begin"/>
            </w:r>
            <w:r w:rsidR="004827ED">
              <w:rPr>
                <w:noProof/>
                <w:webHidden/>
              </w:rPr>
              <w:instrText xml:space="preserve"> PAGEREF _Toc191386192 \h </w:instrText>
            </w:r>
            <w:r w:rsidR="004827ED">
              <w:rPr>
                <w:noProof/>
                <w:webHidden/>
              </w:rPr>
            </w:r>
            <w:r w:rsidR="004827ED">
              <w:rPr>
                <w:noProof/>
                <w:webHidden/>
              </w:rPr>
              <w:fldChar w:fldCharType="separate"/>
            </w:r>
            <w:r w:rsidR="004827ED">
              <w:rPr>
                <w:noProof/>
                <w:webHidden/>
              </w:rPr>
              <w:t>7</w:t>
            </w:r>
            <w:r w:rsidR="004827ED">
              <w:rPr>
                <w:noProof/>
                <w:webHidden/>
              </w:rPr>
              <w:fldChar w:fldCharType="end"/>
            </w:r>
          </w:hyperlink>
        </w:p>
        <w:p w14:paraId="36ED2DB9" w14:textId="57274206" w:rsidR="004827ED" w:rsidRDefault="00A24BD2">
          <w:pPr>
            <w:pStyle w:val="TM1"/>
            <w:rPr>
              <w:rFonts w:asciiTheme="minorHAnsi" w:eastAsiaTheme="minorEastAsia" w:hAnsiTheme="minorHAnsi" w:cstheme="minorBidi"/>
              <w:b w:val="0"/>
              <w:smallCaps w:val="0"/>
              <w:noProof/>
              <w:sz w:val="22"/>
              <w:szCs w:val="22"/>
            </w:rPr>
          </w:pPr>
          <w:hyperlink w:anchor="_Toc191386193" w:history="1">
            <w:r w:rsidR="004827ED" w:rsidRPr="00DF25D7">
              <w:rPr>
                <w:rStyle w:val="Lienhypertexte"/>
                <w:noProof/>
                <w14:scene3d>
                  <w14:camera w14:prst="orthographicFront"/>
                  <w14:lightRig w14:rig="threePt" w14:dir="t">
                    <w14:rot w14:lat="0" w14:lon="0" w14:rev="0"/>
                  </w14:lightRig>
                </w14:scene3d>
              </w:rPr>
              <w:t>Article 7.</w:t>
            </w:r>
            <w:r w:rsidR="004827ED" w:rsidRPr="00DF25D7">
              <w:rPr>
                <w:rStyle w:val="Lienhypertexte"/>
                <w:noProof/>
              </w:rPr>
              <w:t xml:space="preserve"> Modalités de consultation</w:t>
            </w:r>
            <w:r w:rsidR="004827ED">
              <w:rPr>
                <w:noProof/>
                <w:webHidden/>
              </w:rPr>
              <w:tab/>
            </w:r>
            <w:r w:rsidR="004827ED">
              <w:rPr>
                <w:noProof/>
                <w:webHidden/>
              </w:rPr>
              <w:fldChar w:fldCharType="begin"/>
            </w:r>
            <w:r w:rsidR="004827ED">
              <w:rPr>
                <w:noProof/>
                <w:webHidden/>
              </w:rPr>
              <w:instrText xml:space="preserve"> PAGEREF _Toc191386193 \h </w:instrText>
            </w:r>
            <w:r w:rsidR="004827ED">
              <w:rPr>
                <w:noProof/>
                <w:webHidden/>
              </w:rPr>
            </w:r>
            <w:r w:rsidR="004827ED">
              <w:rPr>
                <w:noProof/>
                <w:webHidden/>
              </w:rPr>
              <w:fldChar w:fldCharType="separate"/>
            </w:r>
            <w:r w:rsidR="004827ED">
              <w:rPr>
                <w:noProof/>
                <w:webHidden/>
              </w:rPr>
              <w:t>7</w:t>
            </w:r>
            <w:r w:rsidR="004827ED">
              <w:rPr>
                <w:noProof/>
                <w:webHidden/>
              </w:rPr>
              <w:fldChar w:fldCharType="end"/>
            </w:r>
          </w:hyperlink>
        </w:p>
        <w:p w14:paraId="43FFE680" w14:textId="742F1C92"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194" w:history="1">
            <w:r w:rsidR="004827ED" w:rsidRPr="00DF25D7">
              <w:rPr>
                <w:rStyle w:val="Lienhypertexte"/>
                <w:noProof/>
              </w:rPr>
              <w:t>7.1</w:t>
            </w:r>
            <w:r w:rsidR="004827ED">
              <w:rPr>
                <w:rFonts w:asciiTheme="minorHAnsi" w:eastAsiaTheme="minorEastAsia" w:hAnsiTheme="minorHAnsi" w:cstheme="minorBidi"/>
                <w:smallCaps w:val="0"/>
                <w:noProof/>
                <w:sz w:val="22"/>
                <w:szCs w:val="22"/>
              </w:rPr>
              <w:tab/>
            </w:r>
            <w:r w:rsidR="004827ED" w:rsidRPr="00DF25D7">
              <w:rPr>
                <w:rStyle w:val="Lienhypertexte"/>
                <w:noProof/>
              </w:rPr>
              <w:t>Dossier de Consultation</w:t>
            </w:r>
            <w:r w:rsidR="004827ED">
              <w:rPr>
                <w:noProof/>
                <w:webHidden/>
              </w:rPr>
              <w:tab/>
            </w:r>
            <w:r w:rsidR="004827ED">
              <w:rPr>
                <w:noProof/>
                <w:webHidden/>
              </w:rPr>
              <w:fldChar w:fldCharType="begin"/>
            </w:r>
            <w:r w:rsidR="004827ED">
              <w:rPr>
                <w:noProof/>
                <w:webHidden/>
              </w:rPr>
              <w:instrText xml:space="preserve"> PAGEREF _Toc191386194 \h </w:instrText>
            </w:r>
            <w:r w:rsidR="004827ED">
              <w:rPr>
                <w:noProof/>
                <w:webHidden/>
              </w:rPr>
            </w:r>
            <w:r w:rsidR="004827ED">
              <w:rPr>
                <w:noProof/>
                <w:webHidden/>
              </w:rPr>
              <w:fldChar w:fldCharType="separate"/>
            </w:r>
            <w:r w:rsidR="004827ED">
              <w:rPr>
                <w:noProof/>
                <w:webHidden/>
              </w:rPr>
              <w:t>7</w:t>
            </w:r>
            <w:r w:rsidR="004827ED">
              <w:rPr>
                <w:noProof/>
                <w:webHidden/>
              </w:rPr>
              <w:fldChar w:fldCharType="end"/>
            </w:r>
          </w:hyperlink>
        </w:p>
        <w:p w14:paraId="4B3AA39A" w14:textId="73531FB4"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195" w:history="1">
            <w:r w:rsidR="004827ED" w:rsidRPr="00DF25D7">
              <w:rPr>
                <w:rStyle w:val="Lienhypertexte"/>
                <w:noProof/>
              </w:rPr>
              <w:t>7.2</w:t>
            </w:r>
            <w:r w:rsidR="004827ED">
              <w:rPr>
                <w:rFonts w:asciiTheme="minorHAnsi" w:eastAsiaTheme="minorEastAsia" w:hAnsiTheme="minorHAnsi" w:cstheme="minorBidi"/>
                <w:smallCaps w:val="0"/>
                <w:noProof/>
                <w:sz w:val="22"/>
                <w:szCs w:val="22"/>
              </w:rPr>
              <w:tab/>
            </w:r>
            <w:r w:rsidR="004827ED" w:rsidRPr="00DF25D7">
              <w:rPr>
                <w:rStyle w:val="Lienhypertexte"/>
                <w:noProof/>
              </w:rPr>
              <w:t>Obtention du dossier de consultation</w:t>
            </w:r>
            <w:r w:rsidR="004827ED">
              <w:rPr>
                <w:noProof/>
                <w:webHidden/>
              </w:rPr>
              <w:tab/>
            </w:r>
            <w:r w:rsidR="004827ED">
              <w:rPr>
                <w:noProof/>
                <w:webHidden/>
              </w:rPr>
              <w:fldChar w:fldCharType="begin"/>
            </w:r>
            <w:r w:rsidR="004827ED">
              <w:rPr>
                <w:noProof/>
                <w:webHidden/>
              </w:rPr>
              <w:instrText xml:space="preserve"> PAGEREF _Toc191386195 \h </w:instrText>
            </w:r>
            <w:r w:rsidR="004827ED">
              <w:rPr>
                <w:noProof/>
                <w:webHidden/>
              </w:rPr>
            </w:r>
            <w:r w:rsidR="004827ED">
              <w:rPr>
                <w:noProof/>
                <w:webHidden/>
              </w:rPr>
              <w:fldChar w:fldCharType="separate"/>
            </w:r>
            <w:r w:rsidR="004827ED">
              <w:rPr>
                <w:noProof/>
                <w:webHidden/>
              </w:rPr>
              <w:t>7</w:t>
            </w:r>
            <w:r w:rsidR="004827ED">
              <w:rPr>
                <w:noProof/>
                <w:webHidden/>
              </w:rPr>
              <w:fldChar w:fldCharType="end"/>
            </w:r>
          </w:hyperlink>
        </w:p>
        <w:p w14:paraId="23A32264" w14:textId="71481A69" w:rsidR="004827ED" w:rsidRDefault="00A24BD2">
          <w:pPr>
            <w:pStyle w:val="TM1"/>
            <w:rPr>
              <w:rFonts w:asciiTheme="minorHAnsi" w:eastAsiaTheme="minorEastAsia" w:hAnsiTheme="minorHAnsi" w:cstheme="minorBidi"/>
              <w:b w:val="0"/>
              <w:smallCaps w:val="0"/>
              <w:noProof/>
              <w:sz w:val="22"/>
              <w:szCs w:val="22"/>
            </w:rPr>
          </w:pPr>
          <w:hyperlink w:anchor="_Toc191386196" w:history="1">
            <w:r w:rsidR="004827ED" w:rsidRPr="00DF25D7">
              <w:rPr>
                <w:rStyle w:val="Lienhypertexte"/>
                <w:noProof/>
                <w14:scene3d>
                  <w14:camera w14:prst="orthographicFront"/>
                  <w14:lightRig w14:rig="threePt" w14:dir="t">
                    <w14:rot w14:lat="0" w14:lon="0" w14:rev="0"/>
                  </w14:lightRig>
                </w14:scene3d>
              </w:rPr>
              <w:t>Article 8.</w:t>
            </w:r>
            <w:r w:rsidR="004827ED" w:rsidRPr="00DF25D7">
              <w:rPr>
                <w:rStyle w:val="Lienhypertexte"/>
                <w:noProof/>
              </w:rPr>
              <w:t xml:space="preserve"> Délai de validité des offres</w:t>
            </w:r>
            <w:r w:rsidR="004827ED">
              <w:rPr>
                <w:noProof/>
                <w:webHidden/>
              </w:rPr>
              <w:tab/>
            </w:r>
            <w:r w:rsidR="004827ED">
              <w:rPr>
                <w:noProof/>
                <w:webHidden/>
              </w:rPr>
              <w:fldChar w:fldCharType="begin"/>
            </w:r>
            <w:r w:rsidR="004827ED">
              <w:rPr>
                <w:noProof/>
                <w:webHidden/>
              </w:rPr>
              <w:instrText xml:space="preserve"> PAGEREF _Toc191386196 \h </w:instrText>
            </w:r>
            <w:r w:rsidR="004827ED">
              <w:rPr>
                <w:noProof/>
                <w:webHidden/>
              </w:rPr>
            </w:r>
            <w:r w:rsidR="004827ED">
              <w:rPr>
                <w:noProof/>
                <w:webHidden/>
              </w:rPr>
              <w:fldChar w:fldCharType="separate"/>
            </w:r>
            <w:r w:rsidR="004827ED">
              <w:rPr>
                <w:noProof/>
                <w:webHidden/>
              </w:rPr>
              <w:t>8</w:t>
            </w:r>
            <w:r w:rsidR="004827ED">
              <w:rPr>
                <w:noProof/>
                <w:webHidden/>
              </w:rPr>
              <w:fldChar w:fldCharType="end"/>
            </w:r>
          </w:hyperlink>
        </w:p>
        <w:p w14:paraId="446B08D4" w14:textId="17B2BDEB" w:rsidR="004827ED" w:rsidRDefault="00A24BD2">
          <w:pPr>
            <w:pStyle w:val="TM1"/>
            <w:rPr>
              <w:rFonts w:asciiTheme="minorHAnsi" w:eastAsiaTheme="minorEastAsia" w:hAnsiTheme="minorHAnsi" w:cstheme="minorBidi"/>
              <w:b w:val="0"/>
              <w:smallCaps w:val="0"/>
              <w:noProof/>
              <w:sz w:val="22"/>
              <w:szCs w:val="22"/>
            </w:rPr>
          </w:pPr>
          <w:hyperlink w:anchor="_Toc191386197" w:history="1">
            <w:r w:rsidR="004827ED" w:rsidRPr="00DF25D7">
              <w:rPr>
                <w:rStyle w:val="Lienhypertexte"/>
                <w:noProof/>
                <w14:scene3d>
                  <w14:camera w14:prst="orthographicFront"/>
                  <w14:lightRig w14:rig="threePt" w14:dir="t">
                    <w14:rot w14:lat="0" w14:lon="0" w14:rev="0"/>
                  </w14:lightRig>
                </w14:scene3d>
              </w:rPr>
              <w:t>Article 9.</w:t>
            </w:r>
            <w:r w:rsidR="004827ED" w:rsidRPr="00DF25D7">
              <w:rPr>
                <w:rStyle w:val="Lienhypertexte"/>
                <w:noProof/>
              </w:rPr>
              <w:t xml:space="preserve"> Documents de candidature à remettre</w:t>
            </w:r>
            <w:r w:rsidR="004827ED">
              <w:rPr>
                <w:noProof/>
                <w:webHidden/>
              </w:rPr>
              <w:tab/>
            </w:r>
            <w:r w:rsidR="004827ED">
              <w:rPr>
                <w:noProof/>
                <w:webHidden/>
              </w:rPr>
              <w:fldChar w:fldCharType="begin"/>
            </w:r>
            <w:r w:rsidR="004827ED">
              <w:rPr>
                <w:noProof/>
                <w:webHidden/>
              </w:rPr>
              <w:instrText xml:space="preserve"> PAGEREF _Toc191386197 \h </w:instrText>
            </w:r>
            <w:r w:rsidR="004827ED">
              <w:rPr>
                <w:noProof/>
                <w:webHidden/>
              </w:rPr>
            </w:r>
            <w:r w:rsidR="004827ED">
              <w:rPr>
                <w:noProof/>
                <w:webHidden/>
              </w:rPr>
              <w:fldChar w:fldCharType="separate"/>
            </w:r>
            <w:r w:rsidR="004827ED">
              <w:rPr>
                <w:noProof/>
                <w:webHidden/>
              </w:rPr>
              <w:t>8</w:t>
            </w:r>
            <w:r w:rsidR="004827ED">
              <w:rPr>
                <w:noProof/>
                <w:webHidden/>
              </w:rPr>
              <w:fldChar w:fldCharType="end"/>
            </w:r>
          </w:hyperlink>
        </w:p>
        <w:p w14:paraId="593E9730" w14:textId="15CC08D3" w:rsidR="004827ED" w:rsidRDefault="00A24BD2">
          <w:pPr>
            <w:pStyle w:val="TM1"/>
            <w:rPr>
              <w:rFonts w:asciiTheme="minorHAnsi" w:eastAsiaTheme="minorEastAsia" w:hAnsiTheme="minorHAnsi" w:cstheme="minorBidi"/>
              <w:b w:val="0"/>
              <w:smallCaps w:val="0"/>
              <w:noProof/>
              <w:sz w:val="22"/>
              <w:szCs w:val="22"/>
            </w:rPr>
          </w:pPr>
          <w:hyperlink w:anchor="_Toc191386198" w:history="1">
            <w:r w:rsidR="004827ED" w:rsidRPr="00DF25D7">
              <w:rPr>
                <w:rStyle w:val="Lienhypertexte"/>
                <w:noProof/>
                <w14:scene3d>
                  <w14:camera w14:prst="orthographicFront"/>
                  <w14:lightRig w14:rig="threePt" w14:dir="t">
                    <w14:rot w14:lat="0" w14:lon="0" w14:rev="0"/>
                  </w14:lightRig>
                </w14:scene3d>
              </w:rPr>
              <w:t>Article 10.</w:t>
            </w:r>
            <w:r w:rsidR="004827ED" w:rsidRPr="00DF25D7">
              <w:rPr>
                <w:rStyle w:val="Lienhypertexte"/>
                <w:noProof/>
              </w:rPr>
              <w:t xml:space="preserve"> Liens avec d’autres opérateurs économiques</w:t>
            </w:r>
            <w:r w:rsidR="004827ED">
              <w:rPr>
                <w:noProof/>
                <w:webHidden/>
              </w:rPr>
              <w:tab/>
            </w:r>
            <w:r w:rsidR="004827ED">
              <w:rPr>
                <w:noProof/>
                <w:webHidden/>
              </w:rPr>
              <w:fldChar w:fldCharType="begin"/>
            </w:r>
            <w:r w:rsidR="004827ED">
              <w:rPr>
                <w:noProof/>
                <w:webHidden/>
              </w:rPr>
              <w:instrText xml:space="preserve"> PAGEREF _Toc191386198 \h </w:instrText>
            </w:r>
            <w:r w:rsidR="004827ED">
              <w:rPr>
                <w:noProof/>
                <w:webHidden/>
              </w:rPr>
            </w:r>
            <w:r w:rsidR="004827ED">
              <w:rPr>
                <w:noProof/>
                <w:webHidden/>
              </w:rPr>
              <w:fldChar w:fldCharType="separate"/>
            </w:r>
            <w:r w:rsidR="004827ED">
              <w:rPr>
                <w:noProof/>
                <w:webHidden/>
              </w:rPr>
              <w:t>9</w:t>
            </w:r>
            <w:r w:rsidR="004827ED">
              <w:rPr>
                <w:noProof/>
                <w:webHidden/>
              </w:rPr>
              <w:fldChar w:fldCharType="end"/>
            </w:r>
          </w:hyperlink>
        </w:p>
        <w:p w14:paraId="513AF509" w14:textId="54ECEE78"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199" w:history="1">
            <w:r w:rsidR="004827ED" w:rsidRPr="00DF25D7">
              <w:rPr>
                <w:rStyle w:val="Lienhypertexte"/>
                <w:noProof/>
              </w:rPr>
              <w:t>10.1</w:t>
            </w:r>
            <w:r w:rsidR="004827ED">
              <w:rPr>
                <w:rFonts w:asciiTheme="minorHAnsi" w:eastAsiaTheme="minorEastAsia" w:hAnsiTheme="minorHAnsi" w:cstheme="minorBidi"/>
                <w:smallCaps w:val="0"/>
                <w:noProof/>
                <w:sz w:val="22"/>
                <w:szCs w:val="22"/>
              </w:rPr>
              <w:tab/>
            </w:r>
            <w:r w:rsidR="004827ED" w:rsidRPr="00DF25D7">
              <w:rPr>
                <w:rStyle w:val="Lienhypertexte"/>
                <w:noProof/>
              </w:rPr>
              <w:t>Groupement d’entreprises</w:t>
            </w:r>
            <w:r w:rsidR="004827ED">
              <w:rPr>
                <w:noProof/>
                <w:webHidden/>
              </w:rPr>
              <w:tab/>
            </w:r>
            <w:r w:rsidR="004827ED">
              <w:rPr>
                <w:noProof/>
                <w:webHidden/>
              </w:rPr>
              <w:fldChar w:fldCharType="begin"/>
            </w:r>
            <w:r w:rsidR="004827ED">
              <w:rPr>
                <w:noProof/>
                <w:webHidden/>
              </w:rPr>
              <w:instrText xml:space="preserve"> PAGEREF _Toc191386199 \h </w:instrText>
            </w:r>
            <w:r w:rsidR="004827ED">
              <w:rPr>
                <w:noProof/>
                <w:webHidden/>
              </w:rPr>
            </w:r>
            <w:r w:rsidR="004827ED">
              <w:rPr>
                <w:noProof/>
                <w:webHidden/>
              </w:rPr>
              <w:fldChar w:fldCharType="separate"/>
            </w:r>
            <w:r w:rsidR="004827ED">
              <w:rPr>
                <w:noProof/>
                <w:webHidden/>
              </w:rPr>
              <w:t>9</w:t>
            </w:r>
            <w:r w:rsidR="004827ED">
              <w:rPr>
                <w:noProof/>
                <w:webHidden/>
              </w:rPr>
              <w:fldChar w:fldCharType="end"/>
            </w:r>
          </w:hyperlink>
        </w:p>
        <w:p w14:paraId="5DD749FC" w14:textId="67123811"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0" w:history="1">
            <w:r w:rsidR="004827ED" w:rsidRPr="00DF25D7">
              <w:rPr>
                <w:rStyle w:val="Lienhypertexte"/>
                <w:noProof/>
              </w:rPr>
              <w:t>10.2</w:t>
            </w:r>
            <w:r w:rsidR="004827ED">
              <w:rPr>
                <w:rFonts w:asciiTheme="minorHAnsi" w:eastAsiaTheme="minorEastAsia" w:hAnsiTheme="minorHAnsi" w:cstheme="minorBidi"/>
                <w:smallCaps w:val="0"/>
                <w:noProof/>
                <w:sz w:val="22"/>
                <w:szCs w:val="22"/>
              </w:rPr>
              <w:tab/>
            </w:r>
            <w:r w:rsidR="004827ED" w:rsidRPr="00DF25D7">
              <w:rPr>
                <w:rStyle w:val="Lienhypertexte"/>
                <w:noProof/>
              </w:rPr>
              <w:t>Sous-traitance</w:t>
            </w:r>
            <w:r w:rsidR="004827ED">
              <w:rPr>
                <w:noProof/>
                <w:webHidden/>
              </w:rPr>
              <w:tab/>
            </w:r>
            <w:r w:rsidR="004827ED">
              <w:rPr>
                <w:noProof/>
                <w:webHidden/>
              </w:rPr>
              <w:fldChar w:fldCharType="begin"/>
            </w:r>
            <w:r w:rsidR="004827ED">
              <w:rPr>
                <w:noProof/>
                <w:webHidden/>
              </w:rPr>
              <w:instrText xml:space="preserve"> PAGEREF _Toc191386200 \h </w:instrText>
            </w:r>
            <w:r w:rsidR="004827ED">
              <w:rPr>
                <w:noProof/>
                <w:webHidden/>
              </w:rPr>
            </w:r>
            <w:r w:rsidR="004827ED">
              <w:rPr>
                <w:noProof/>
                <w:webHidden/>
              </w:rPr>
              <w:fldChar w:fldCharType="separate"/>
            </w:r>
            <w:r w:rsidR="004827ED">
              <w:rPr>
                <w:noProof/>
                <w:webHidden/>
              </w:rPr>
              <w:t>9</w:t>
            </w:r>
            <w:r w:rsidR="004827ED">
              <w:rPr>
                <w:noProof/>
                <w:webHidden/>
              </w:rPr>
              <w:fldChar w:fldCharType="end"/>
            </w:r>
          </w:hyperlink>
        </w:p>
        <w:p w14:paraId="273E4215" w14:textId="2D0AD7DC" w:rsidR="004827ED" w:rsidRDefault="00A24BD2">
          <w:pPr>
            <w:pStyle w:val="TM1"/>
            <w:rPr>
              <w:rFonts w:asciiTheme="minorHAnsi" w:eastAsiaTheme="minorEastAsia" w:hAnsiTheme="minorHAnsi" w:cstheme="minorBidi"/>
              <w:b w:val="0"/>
              <w:smallCaps w:val="0"/>
              <w:noProof/>
              <w:sz w:val="22"/>
              <w:szCs w:val="22"/>
            </w:rPr>
          </w:pPr>
          <w:hyperlink w:anchor="_Toc191386201" w:history="1">
            <w:r w:rsidR="004827ED" w:rsidRPr="00DF25D7">
              <w:rPr>
                <w:rStyle w:val="Lienhypertexte"/>
                <w:noProof/>
                <w14:scene3d>
                  <w14:camera w14:prst="orthographicFront"/>
                  <w14:lightRig w14:rig="threePt" w14:dir="t">
                    <w14:rot w14:lat="0" w14:lon="0" w14:rev="0"/>
                  </w14:lightRig>
                </w14:scene3d>
              </w:rPr>
              <w:t>Article 11.</w:t>
            </w:r>
            <w:r w:rsidR="004827ED" w:rsidRPr="00DF25D7">
              <w:rPr>
                <w:rStyle w:val="Lienhypertexte"/>
                <w:noProof/>
              </w:rPr>
              <w:t xml:space="preserve"> Contenu des offres</w:t>
            </w:r>
            <w:r w:rsidR="004827ED">
              <w:rPr>
                <w:noProof/>
                <w:webHidden/>
              </w:rPr>
              <w:tab/>
            </w:r>
            <w:r w:rsidR="004827ED">
              <w:rPr>
                <w:noProof/>
                <w:webHidden/>
              </w:rPr>
              <w:fldChar w:fldCharType="begin"/>
            </w:r>
            <w:r w:rsidR="004827ED">
              <w:rPr>
                <w:noProof/>
                <w:webHidden/>
              </w:rPr>
              <w:instrText xml:space="preserve"> PAGEREF _Toc191386201 \h </w:instrText>
            </w:r>
            <w:r w:rsidR="004827ED">
              <w:rPr>
                <w:noProof/>
                <w:webHidden/>
              </w:rPr>
            </w:r>
            <w:r w:rsidR="004827ED">
              <w:rPr>
                <w:noProof/>
                <w:webHidden/>
              </w:rPr>
              <w:fldChar w:fldCharType="separate"/>
            </w:r>
            <w:r w:rsidR="004827ED">
              <w:rPr>
                <w:noProof/>
                <w:webHidden/>
              </w:rPr>
              <w:t>9</w:t>
            </w:r>
            <w:r w:rsidR="004827ED">
              <w:rPr>
                <w:noProof/>
                <w:webHidden/>
              </w:rPr>
              <w:fldChar w:fldCharType="end"/>
            </w:r>
          </w:hyperlink>
        </w:p>
        <w:p w14:paraId="1A79EAEF" w14:textId="69FD741A"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2" w:history="1">
            <w:r w:rsidR="004827ED" w:rsidRPr="00DF25D7">
              <w:rPr>
                <w:rStyle w:val="Lienhypertexte"/>
                <w:noProof/>
              </w:rPr>
              <w:t>11.1</w:t>
            </w:r>
            <w:r w:rsidR="004827ED">
              <w:rPr>
                <w:rFonts w:asciiTheme="minorHAnsi" w:eastAsiaTheme="minorEastAsia" w:hAnsiTheme="minorHAnsi" w:cstheme="minorBidi"/>
                <w:smallCaps w:val="0"/>
                <w:noProof/>
                <w:sz w:val="22"/>
                <w:szCs w:val="22"/>
              </w:rPr>
              <w:tab/>
            </w:r>
            <w:r w:rsidR="004827ED" w:rsidRPr="00DF25D7">
              <w:rPr>
                <w:rStyle w:val="Lienhypertexte"/>
                <w:noProof/>
              </w:rPr>
              <w:t>Dispositions générales</w:t>
            </w:r>
            <w:r w:rsidR="004827ED">
              <w:rPr>
                <w:noProof/>
                <w:webHidden/>
              </w:rPr>
              <w:tab/>
            </w:r>
            <w:r w:rsidR="004827ED">
              <w:rPr>
                <w:noProof/>
                <w:webHidden/>
              </w:rPr>
              <w:fldChar w:fldCharType="begin"/>
            </w:r>
            <w:r w:rsidR="004827ED">
              <w:rPr>
                <w:noProof/>
                <w:webHidden/>
              </w:rPr>
              <w:instrText xml:space="preserve"> PAGEREF _Toc191386202 \h </w:instrText>
            </w:r>
            <w:r w:rsidR="004827ED">
              <w:rPr>
                <w:noProof/>
                <w:webHidden/>
              </w:rPr>
            </w:r>
            <w:r w:rsidR="004827ED">
              <w:rPr>
                <w:noProof/>
                <w:webHidden/>
              </w:rPr>
              <w:fldChar w:fldCharType="separate"/>
            </w:r>
            <w:r w:rsidR="004827ED">
              <w:rPr>
                <w:noProof/>
                <w:webHidden/>
              </w:rPr>
              <w:t>9</w:t>
            </w:r>
            <w:r w:rsidR="004827ED">
              <w:rPr>
                <w:noProof/>
                <w:webHidden/>
              </w:rPr>
              <w:fldChar w:fldCharType="end"/>
            </w:r>
          </w:hyperlink>
        </w:p>
        <w:p w14:paraId="52369B5B" w14:textId="4B2AEC83"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3" w:history="1">
            <w:r w:rsidR="004827ED" w:rsidRPr="00DF25D7">
              <w:rPr>
                <w:rStyle w:val="Lienhypertexte"/>
                <w:noProof/>
              </w:rPr>
              <w:t>11.2</w:t>
            </w:r>
            <w:r w:rsidR="004827ED">
              <w:rPr>
                <w:rFonts w:asciiTheme="minorHAnsi" w:eastAsiaTheme="minorEastAsia" w:hAnsiTheme="minorHAnsi" w:cstheme="minorBidi"/>
                <w:smallCaps w:val="0"/>
                <w:noProof/>
                <w:sz w:val="22"/>
                <w:szCs w:val="22"/>
              </w:rPr>
              <w:tab/>
            </w:r>
            <w:r w:rsidR="004827ED" w:rsidRPr="00DF25D7">
              <w:rPr>
                <w:rStyle w:val="Lienhypertexte"/>
                <w:noProof/>
              </w:rPr>
              <w:t>Présentation des offres en cas d’allotissement</w:t>
            </w:r>
            <w:r w:rsidR="004827ED">
              <w:rPr>
                <w:noProof/>
                <w:webHidden/>
              </w:rPr>
              <w:tab/>
            </w:r>
            <w:r w:rsidR="004827ED">
              <w:rPr>
                <w:noProof/>
                <w:webHidden/>
              </w:rPr>
              <w:fldChar w:fldCharType="begin"/>
            </w:r>
            <w:r w:rsidR="004827ED">
              <w:rPr>
                <w:noProof/>
                <w:webHidden/>
              </w:rPr>
              <w:instrText xml:space="preserve"> PAGEREF _Toc191386203 \h </w:instrText>
            </w:r>
            <w:r w:rsidR="004827ED">
              <w:rPr>
                <w:noProof/>
                <w:webHidden/>
              </w:rPr>
            </w:r>
            <w:r w:rsidR="004827ED">
              <w:rPr>
                <w:noProof/>
                <w:webHidden/>
              </w:rPr>
              <w:fldChar w:fldCharType="separate"/>
            </w:r>
            <w:r w:rsidR="004827ED">
              <w:rPr>
                <w:noProof/>
                <w:webHidden/>
              </w:rPr>
              <w:t>10</w:t>
            </w:r>
            <w:r w:rsidR="004827ED">
              <w:rPr>
                <w:noProof/>
                <w:webHidden/>
              </w:rPr>
              <w:fldChar w:fldCharType="end"/>
            </w:r>
          </w:hyperlink>
        </w:p>
        <w:p w14:paraId="13F2C54F" w14:textId="75B70358"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4" w:history="1">
            <w:r w:rsidR="004827ED" w:rsidRPr="00DF25D7">
              <w:rPr>
                <w:rStyle w:val="Lienhypertexte"/>
                <w:noProof/>
              </w:rPr>
              <w:t>11.3</w:t>
            </w:r>
            <w:r w:rsidR="004827ED">
              <w:rPr>
                <w:rFonts w:asciiTheme="minorHAnsi" w:eastAsiaTheme="minorEastAsia" w:hAnsiTheme="minorHAnsi" w:cstheme="minorBidi"/>
                <w:smallCaps w:val="0"/>
                <w:noProof/>
                <w:sz w:val="22"/>
                <w:szCs w:val="22"/>
              </w:rPr>
              <w:tab/>
            </w:r>
            <w:r w:rsidR="004827ED" w:rsidRPr="00DF25D7">
              <w:rPr>
                <w:rStyle w:val="Lienhypertexte"/>
                <w:noProof/>
              </w:rPr>
              <w:t>Eléments constitutifs de l’offre</w:t>
            </w:r>
            <w:r w:rsidR="004827ED">
              <w:rPr>
                <w:noProof/>
                <w:webHidden/>
              </w:rPr>
              <w:tab/>
            </w:r>
            <w:r w:rsidR="004827ED">
              <w:rPr>
                <w:noProof/>
                <w:webHidden/>
              </w:rPr>
              <w:fldChar w:fldCharType="begin"/>
            </w:r>
            <w:r w:rsidR="004827ED">
              <w:rPr>
                <w:noProof/>
                <w:webHidden/>
              </w:rPr>
              <w:instrText xml:space="preserve"> PAGEREF _Toc191386204 \h </w:instrText>
            </w:r>
            <w:r w:rsidR="004827ED">
              <w:rPr>
                <w:noProof/>
                <w:webHidden/>
              </w:rPr>
            </w:r>
            <w:r w:rsidR="004827ED">
              <w:rPr>
                <w:noProof/>
                <w:webHidden/>
              </w:rPr>
              <w:fldChar w:fldCharType="separate"/>
            </w:r>
            <w:r w:rsidR="004827ED">
              <w:rPr>
                <w:noProof/>
                <w:webHidden/>
              </w:rPr>
              <w:t>10</w:t>
            </w:r>
            <w:r w:rsidR="004827ED">
              <w:rPr>
                <w:noProof/>
                <w:webHidden/>
              </w:rPr>
              <w:fldChar w:fldCharType="end"/>
            </w:r>
          </w:hyperlink>
        </w:p>
        <w:p w14:paraId="6388139B" w14:textId="76ADC901"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5" w:history="1">
            <w:r w:rsidR="004827ED" w:rsidRPr="00DF25D7">
              <w:rPr>
                <w:rStyle w:val="Lienhypertexte"/>
                <w:noProof/>
              </w:rPr>
              <w:t>11.4</w:t>
            </w:r>
            <w:r w:rsidR="004827ED">
              <w:rPr>
                <w:rFonts w:asciiTheme="minorHAnsi" w:eastAsiaTheme="minorEastAsia" w:hAnsiTheme="minorHAnsi" w:cstheme="minorBidi"/>
                <w:smallCaps w:val="0"/>
                <w:noProof/>
                <w:sz w:val="22"/>
                <w:szCs w:val="22"/>
              </w:rPr>
              <w:tab/>
            </w:r>
            <w:r w:rsidR="004827ED" w:rsidRPr="00DF25D7">
              <w:rPr>
                <w:rStyle w:val="Lienhypertexte"/>
                <w:noProof/>
              </w:rPr>
              <w:t>Variantes</w:t>
            </w:r>
            <w:r w:rsidR="004827ED">
              <w:rPr>
                <w:noProof/>
                <w:webHidden/>
              </w:rPr>
              <w:tab/>
            </w:r>
            <w:r w:rsidR="004827ED">
              <w:rPr>
                <w:noProof/>
                <w:webHidden/>
              </w:rPr>
              <w:fldChar w:fldCharType="begin"/>
            </w:r>
            <w:r w:rsidR="004827ED">
              <w:rPr>
                <w:noProof/>
                <w:webHidden/>
              </w:rPr>
              <w:instrText xml:space="preserve"> PAGEREF _Toc191386205 \h </w:instrText>
            </w:r>
            <w:r w:rsidR="004827ED">
              <w:rPr>
                <w:noProof/>
                <w:webHidden/>
              </w:rPr>
            </w:r>
            <w:r w:rsidR="004827ED">
              <w:rPr>
                <w:noProof/>
                <w:webHidden/>
              </w:rPr>
              <w:fldChar w:fldCharType="separate"/>
            </w:r>
            <w:r w:rsidR="004827ED">
              <w:rPr>
                <w:noProof/>
                <w:webHidden/>
              </w:rPr>
              <w:t>11</w:t>
            </w:r>
            <w:r w:rsidR="004827ED">
              <w:rPr>
                <w:noProof/>
                <w:webHidden/>
              </w:rPr>
              <w:fldChar w:fldCharType="end"/>
            </w:r>
          </w:hyperlink>
        </w:p>
        <w:p w14:paraId="76650C14" w14:textId="2907820F"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6" w:history="1">
            <w:r w:rsidR="004827ED" w:rsidRPr="00DF25D7">
              <w:rPr>
                <w:rStyle w:val="Lienhypertexte"/>
                <w:noProof/>
              </w:rPr>
              <w:t>11.5</w:t>
            </w:r>
            <w:r w:rsidR="004827ED">
              <w:rPr>
                <w:rFonts w:asciiTheme="minorHAnsi" w:eastAsiaTheme="minorEastAsia" w:hAnsiTheme="minorHAnsi" w:cstheme="minorBidi"/>
                <w:smallCaps w:val="0"/>
                <w:noProof/>
                <w:sz w:val="22"/>
                <w:szCs w:val="22"/>
              </w:rPr>
              <w:tab/>
            </w:r>
            <w:r w:rsidR="004827ED" w:rsidRPr="00DF25D7">
              <w:rPr>
                <w:rStyle w:val="Lienhypertexte"/>
                <w:noProof/>
              </w:rPr>
              <w:t>Prestations supplémentaires éventuelles</w:t>
            </w:r>
            <w:r w:rsidR="004827ED">
              <w:rPr>
                <w:noProof/>
                <w:webHidden/>
              </w:rPr>
              <w:tab/>
            </w:r>
            <w:r w:rsidR="004827ED">
              <w:rPr>
                <w:noProof/>
                <w:webHidden/>
              </w:rPr>
              <w:fldChar w:fldCharType="begin"/>
            </w:r>
            <w:r w:rsidR="004827ED">
              <w:rPr>
                <w:noProof/>
                <w:webHidden/>
              </w:rPr>
              <w:instrText xml:space="preserve"> PAGEREF _Toc191386206 \h </w:instrText>
            </w:r>
            <w:r w:rsidR="004827ED">
              <w:rPr>
                <w:noProof/>
                <w:webHidden/>
              </w:rPr>
            </w:r>
            <w:r w:rsidR="004827ED">
              <w:rPr>
                <w:noProof/>
                <w:webHidden/>
              </w:rPr>
              <w:fldChar w:fldCharType="separate"/>
            </w:r>
            <w:r w:rsidR="004827ED">
              <w:rPr>
                <w:noProof/>
                <w:webHidden/>
              </w:rPr>
              <w:t>11</w:t>
            </w:r>
            <w:r w:rsidR="004827ED">
              <w:rPr>
                <w:noProof/>
                <w:webHidden/>
              </w:rPr>
              <w:fldChar w:fldCharType="end"/>
            </w:r>
          </w:hyperlink>
        </w:p>
        <w:p w14:paraId="1D8D5540" w14:textId="2DB62B8E"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7" w:history="1">
            <w:r w:rsidR="004827ED" w:rsidRPr="00DF25D7">
              <w:rPr>
                <w:rStyle w:val="Lienhypertexte"/>
                <w:noProof/>
              </w:rPr>
              <w:t>11.6</w:t>
            </w:r>
            <w:r w:rsidR="004827ED">
              <w:rPr>
                <w:rFonts w:asciiTheme="minorHAnsi" w:eastAsiaTheme="minorEastAsia" w:hAnsiTheme="minorHAnsi" w:cstheme="minorBidi"/>
                <w:smallCaps w:val="0"/>
                <w:noProof/>
                <w:sz w:val="22"/>
                <w:szCs w:val="22"/>
              </w:rPr>
              <w:tab/>
            </w:r>
            <w:r w:rsidR="004827ED" w:rsidRPr="00DF25D7">
              <w:rPr>
                <w:rStyle w:val="Lienhypertexte"/>
                <w:noProof/>
              </w:rPr>
              <w:t>Dispositions particulières</w:t>
            </w:r>
            <w:r w:rsidR="004827ED">
              <w:rPr>
                <w:noProof/>
                <w:webHidden/>
              </w:rPr>
              <w:tab/>
            </w:r>
            <w:r w:rsidR="004827ED">
              <w:rPr>
                <w:noProof/>
                <w:webHidden/>
              </w:rPr>
              <w:fldChar w:fldCharType="begin"/>
            </w:r>
            <w:r w:rsidR="004827ED">
              <w:rPr>
                <w:noProof/>
                <w:webHidden/>
              </w:rPr>
              <w:instrText xml:space="preserve"> PAGEREF _Toc191386207 \h </w:instrText>
            </w:r>
            <w:r w:rsidR="004827ED">
              <w:rPr>
                <w:noProof/>
                <w:webHidden/>
              </w:rPr>
            </w:r>
            <w:r w:rsidR="004827ED">
              <w:rPr>
                <w:noProof/>
                <w:webHidden/>
              </w:rPr>
              <w:fldChar w:fldCharType="separate"/>
            </w:r>
            <w:r w:rsidR="004827ED">
              <w:rPr>
                <w:noProof/>
                <w:webHidden/>
              </w:rPr>
              <w:t>11</w:t>
            </w:r>
            <w:r w:rsidR="004827ED">
              <w:rPr>
                <w:noProof/>
                <w:webHidden/>
              </w:rPr>
              <w:fldChar w:fldCharType="end"/>
            </w:r>
          </w:hyperlink>
        </w:p>
        <w:p w14:paraId="520C4700" w14:textId="699A3DB5" w:rsidR="004827ED" w:rsidRDefault="00A24BD2">
          <w:pPr>
            <w:pStyle w:val="TM1"/>
            <w:rPr>
              <w:rFonts w:asciiTheme="minorHAnsi" w:eastAsiaTheme="minorEastAsia" w:hAnsiTheme="minorHAnsi" w:cstheme="minorBidi"/>
              <w:b w:val="0"/>
              <w:smallCaps w:val="0"/>
              <w:noProof/>
              <w:sz w:val="22"/>
              <w:szCs w:val="22"/>
            </w:rPr>
          </w:pPr>
          <w:hyperlink w:anchor="_Toc191386208" w:history="1">
            <w:r w:rsidR="004827ED" w:rsidRPr="00DF25D7">
              <w:rPr>
                <w:rStyle w:val="Lienhypertexte"/>
                <w:noProof/>
                <w14:scene3d>
                  <w14:camera w14:prst="orthographicFront"/>
                  <w14:lightRig w14:rig="threePt" w14:dir="t">
                    <w14:rot w14:lat="0" w14:lon="0" w14:rev="0"/>
                  </w14:lightRig>
                </w14:scene3d>
              </w:rPr>
              <w:t>Article 12.</w:t>
            </w:r>
            <w:r w:rsidR="004827ED" w:rsidRPr="00DF25D7">
              <w:rPr>
                <w:rStyle w:val="Lienhypertexte"/>
                <w:noProof/>
              </w:rPr>
              <w:t xml:space="preserve"> Présentation et contenu des plis</w:t>
            </w:r>
            <w:r w:rsidR="004827ED">
              <w:rPr>
                <w:noProof/>
                <w:webHidden/>
              </w:rPr>
              <w:tab/>
            </w:r>
            <w:r w:rsidR="004827ED">
              <w:rPr>
                <w:noProof/>
                <w:webHidden/>
              </w:rPr>
              <w:fldChar w:fldCharType="begin"/>
            </w:r>
            <w:r w:rsidR="004827ED">
              <w:rPr>
                <w:noProof/>
                <w:webHidden/>
              </w:rPr>
              <w:instrText xml:space="preserve"> PAGEREF _Toc191386208 \h </w:instrText>
            </w:r>
            <w:r w:rsidR="004827ED">
              <w:rPr>
                <w:noProof/>
                <w:webHidden/>
              </w:rPr>
            </w:r>
            <w:r w:rsidR="004827ED">
              <w:rPr>
                <w:noProof/>
                <w:webHidden/>
              </w:rPr>
              <w:fldChar w:fldCharType="separate"/>
            </w:r>
            <w:r w:rsidR="004827ED">
              <w:rPr>
                <w:noProof/>
                <w:webHidden/>
              </w:rPr>
              <w:t>11</w:t>
            </w:r>
            <w:r w:rsidR="004827ED">
              <w:rPr>
                <w:noProof/>
                <w:webHidden/>
              </w:rPr>
              <w:fldChar w:fldCharType="end"/>
            </w:r>
          </w:hyperlink>
        </w:p>
        <w:p w14:paraId="3C0CA12B" w14:textId="078BE722"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09" w:history="1">
            <w:r w:rsidR="004827ED" w:rsidRPr="00DF25D7">
              <w:rPr>
                <w:rStyle w:val="Lienhypertexte"/>
                <w:noProof/>
              </w:rPr>
              <w:t>12.1</w:t>
            </w:r>
            <w:r w:rsidR="004827ED">
              <w:rPr>
                <w:rFonts w:asciiTheme="minorHAnsi" w:eastAsiaTheme="minorEastAsia" w:hAnsiTheme="minorHAnsi" w:cstheme="minorBidi"/>
                <w:smallCaps w:val="0"/>
                <w:noProof/>
                <w:sz w:val="22"/>
                <w:szCs w:val="22"/>
              </w:rPr>
              <w:tab/>
            </w:r>
            <w:r w:rsidR="004827ED" w:rsidRPr="00DF25D7">
              <w:rPr>
                <w:rStyle w:val="Lienhypertexte"/>
                <w:noProof/>
              </w:rPr>
              <w:t>Choix du mode de remise des plis</w:t>
            </w:r>
            <w:r w:rsidR="004827ED">
              <w:rPr>
                <w:noProof/>
                <w:webHidden/>
              </w:rPr>
              <w:tab/>
            </w:r>
            <w:r w:rsidR="004827ED">
              <w:rPr>
                <w:noProof/>
                <w:webHidden/>
              </w:rPr>
              <w:fldChar w:fldCharType="begin"/>
            </w:r>
            <w:r w:rsidR="004827ED">
              <w:rPr>
                <w:noProof/>
                <w:webHidden/>
              </w:rPr>
              <w:instrText xml:space="preserve"> PAGEREF _Toc191386209 \h </w:instrText>
            </w:r>
            <w:r w:rsidR="004827ED">
              <w:rPr>
                <w:noProof/>
                <w:webHidden/>
              </w:rPr>
            </w:r>
            <w:r w:rsidR="004827ED">
              <w:rPr>
                <w:noProof/>
                <w:webHidden/>
              </w:rPr>
              <w:fldChar w:fldCharType="separate"/>
            </w:r>
            <w:r w:rsidR="004827ED">
              <w:rPr>
                <w:noProof/>
                <w:webHidden/>
              </w:rPr>
              <w:t>11</w:t>
            </w:r>
            <w:r w:rsidR="004827ED">
              <w:rPr>
                <w:noProof/>
                <w:webHidden/>
              </w:rPr>
              <w:fldChar w:fldCharType="end"/>
            </w:r>
          </w:hyperlink>
        </w:p>
        <w:p w14:paraId="4B8FC41D" w14:textId="2FAE9003"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10" w:history="1">
            <w:r w:rsidR="004827ED" w:rsidRPr="00DF25D7">
              <w:rPr>
                <w:rStyle w:val="Lienhypertexte"/>
                <w:noProof/>
              </w:rPr>
              <w:t>12.2</w:t>
            </w:r>
            <w:r w:rsidR="004827ED">
              <w:rPr>
                <w:rFonts w:asciiTheme="minorHAnsi" w:eastAsiaTheme="minorEastAsia" w:hAnsiTheme="minorHAnsi" w:cstheme="minorBidi"/>
                <w:smallCaps w:val="0"/>
                <w:noProof/>
                <w:sz w:val="22"/>
                <w:szCs w:val="22"/>
              </w:rPr>
              <w:tab/>
            </w:r>
            <w:r w:rsidR="004827ED" w:rsidRPr="00DF25D7">
              <w:rPr>
                <w:rStyle w:val="Lienhypertexte"/>
                <w:noProof/>
              </w:rPr>
              <w:t>Par voie dématérialisée</w:t>
            </w:r>
            <w:r w:rsidR="004827ED">
              <w:rPr>
                <w:noProof/>
                <w:webHidden/>
              </w:rPr>
              <w:tab/>
            </w:r>
            <w:r w:rsidR="004827ED">
              <w:rPr>
                <w:noProof/>
                <w:webHidden/>
              </w:rPr>
              <w:fldChar w:fldCharType="begin"/>
            </w:r>
            <w:r w:rsidR="004827ED">
              <w:rPr>
                <w:noProof/>
                <w:webHidden/>
              </w:rPr>
              <w:instrText xml:space="preserve"> PAGEREF _Toc191386210 \h </w:instrText>
            </w:r>
            <w:r w:rsidR="004827ED">
              <w:rPr>
                <w:noProof/>
                <w:webHidden/>
              </w:rPr>
            </w:r>
            <w:r w:rsidR="004827ED">
              <w:rPr>
                <w:noProof/>
                <w:webHidden/>
              </w:rPr>
              <w:fldChar w:fldCharType="separate"/>
            </w:r>
            <w:r w:rsidR="004827ED">
              <w:rPr>
                <w:noProof/>
                <w:webHidden/>
              </w:rPr>
              <w:t>11</w:t>
            </w:r>
            <w:r w:rsidR="004827ED">
              <w:rPr>
                <w:noProof/>
                <w:webHidden/>
              </w:rPr>
              <w:fldChar w:fldCharType="end"/>
            </w:r>
          </w:hyperlink>
        </w:p>
        <w:p w14:paraId="6563700A" w14:textId="50D04235" w:rsidR="004827ED" w:rsidRDefault="00A24BD2">
          <w:pPr>
            <w:pStyle w:val="TM3"/>
            <w:tabs>
              <w:tab w:val="left" w:pos="1100"/>
            </w:tabs>
            <w:rPr>
              <w:rFonts w:asciiTheme="minorHAnsi" w:eastAsiaTheme="minorEastAsia" w:hAnsiTheme="minorHAnsi" w:cstheme="minorBidi"/>
              <w:i w:val="0"/>
              <w:noProof/>
              <w:sz w:val="22"/>
              <w:szCs w:val="22"/>
            </w:rPr>
          </w:pPr>
          <w:hyperlink w:anchor="_Toc191386211" w:history="1">
            <w:r w:rsidR="004827ED" w:rsidRPr="00DF25D7">
              <w:rPr>
                <w:rStyle w:val="Lienhypertexte"/>
                <w:noProof/>
              </w:rPr>
              <w:t>12.2.1</w:t>
            </w:r>
            <w:r w:rsidR="004827ED">
              <w:rPr>
                <w:rFonts w:asciiTheme="minorHAnsi" w:eastAsiaTheme="minorEastAsia" w:hAnsiTheme="minorHAnsi" w:cstheme="minorBidi"/>
                <w:i w:val="0"/>
                <w:noProof/>
                <w:sz w:val="22"/>
                <w:szCs w:val="22"/>
              </w:rPr>
              <w:tab/>
            </w:r>
            <w:r w:rsidR="004827ED" w:rsidRPr="00DF25D7">
              <w:rPr>
                <w:rStyle w:val="Lienhypertexte"/>
                <w:noProof/>
              </w:rPr>
              <w:t>Formats des documents</w:t>
            </w:r>
            <w:r w:rsidR="004827ED">
              <w:rPr>
                <w:noProof/>
                <w:webHidden/>
              </w:rPr>
              <w:tab/>
            </w:r>
            <w:r w:rsidR="004827ED">
              <w:rPr>
                <w:noProof/>
                <w:webHidden/>
              </w:rPr>
              <w:fldChar w:fldCharType="begin"/>
            </w:r>
            <w:r w:rsidR="004827ED">
              <w:rPr>
                <w:noProof/>
                <w:webHidden/>
              </w:rPr>
              <w:instrText xml:space="preserve"> PAGEREF _Toc191386211 \h </w:instrText>
            </w:r>
            <w:r w:rsidR="004827ED">
              <w:rPr>
                <w:noProof/>
                <w:webHidden/>
              </w:rPr>
            </w:r>
            <w:r w:rsidR="004827ED">
              <w:rPr>
                <w:noProof/>
                <w:webHidden/>
              </w:rPr>
              <w:fldChar w:fldCharType="separate"/>
            </w:r>
            <w:r w:rsidR="004827ED">
              <w:rPr>
                <w:noProof/>
                <w:webHidden/>
              </w:rPr>
              <w:t>12</w:t>
            </w:r>
            <w:r w:rsidR="004827ED">
              <w:rPr>
                <w:noProof/>
                <w:webHidden/>
              </w:rPr>
              <w:fldChar w:fldCharType="end"/>
            </w:r>
          </w:hyperlink>
        </w:p>
        <w:p w14:paraId="32CE11DD" w14:textId="41766DDF" w:rsidR="004827ED" w:rsidRDefault="00A24BD2">
          <w:pPr>
            <w:pStyle w:val="TM3"/>
            <w:tabs>
              <w:tab w:val="left" w:pos="1100"/>
            </w:tabs>
            <w:rPr>
              <w:rFonts w:asciiTheme="minorHAnsi" w:eastAsiaTheme="minorEastAsia" w:hAnsiTheme="minorHAnsi" w:cstheme="minorBidi"/>
              <w:i w:val="0"/>
              <w:noProof/>
              <w:sz w:val="22"/>
              <w:szCs w:val="22"/>
            </w:rPr>
          </w:pPr>
          <w:hyperlink w:anchor="_Toc191386212" w:history="1">
            <w:r w:rsidR="004827ED" w:rsidRPr="00DF25D7">
              <w:rPr>
                <w:rStyle w:val="Lienhypertexte"/>
                <w:noProof/>
              </w:rPr>
              <w:t>12.2.2</w:t>
            </w:r>
            <w:r w:rsidR="004827ED">
              <w:rPr>
                <w:rFonts w:asciiTheme="minorHAnsi" w:eastAsiaTheme="minorEastAsia" w:hAnsiTheme="minorHAnsi" w:cstheme="minorBidi"/>
                <w:i w:val="0"/>
                <w:noProof/>
                <w:sz w:val="22"/>
                <w:szCs w:val="22"/>
              </w:rPr>
              <w:tab/>
            </w:r>
            <w:r w:rsidR="004827ED" w:rsidRPr="00DF25D7">
              <w:rPr>
                <w:rStyle w:val="Lienhypertexte"/>
                <w:noProof/>
              </w:rPr>
              <w:t>Outils requis pour répondre par voie dématérialisée</w:t>
            </w:r>
            <w:r w:rsidR="004827ED">
              <w:rPr>
                <w:noProof/>
                <w:webHidden/>
              </w:rPr>
              <w:tab/>
            </w:r>
            <w:r w:rsidR="004827ED">
              <w:rPr>
                <w:noProof/>
                <w:webHidden/>
              </w:rPr>
              <w:fldChar w:fldCharType="begin"/>
            </w:r>
            <w:r w:rsidR="004827ED">
              <w:rPr>
                <w:noProof/>
                <w:webHidden/>
              </w:rPr>
              <w:instrText xml:space="preserve"> PAGEREF _Toc191386212 \h </w:instrText>
            </w:r>
            <w:r w:rsidR="004827ED">
              <w:rPr>
                <w:noProof/>
                <w:webHidden/>
              </w:rPr>
            </w:r>
            <w:r w:rsidR="004827ED">
              <w:rPr>
                <w:noProof/>
                <w:webHidden/>
              </w:rPr>
              <w:fldChar w:fldCharType="separate"/>
            </w:r>
            <w:r w:rsidR="004827ED">
              <w:rPr>
                <w:noProof/>
                <w:webHidden/>
              </w:rPr>
              <w:t>12</w:t>
            </w:r>
            <w:r w:rsidR="004827ED">
              <w:rPr>
                <w:noProof/>
                <w:webHidden/>
              </w:rPr>
              <w:fldChar w:fldCharType="end"/>
            </w:r>
          </w:hyperlink>
        </w:p>
        <w:p w14:paraId="26902A25" w14:textId="67196087" w:rsidR="004827ED" w:rsidRDefault="00A24BD2">
          <w:pPr>
            <w:pStyle w:val="TM3"/>
            <w:tabs>
              <w:tab w:val="left" w:pos="1100"/>
            </w:tabs>
            <w:rPr>
              <w:rFonts w:asciiTheme="minorHAnsi" w:eastAsiaTheme="minorEastAsia" w:hAnsiTheme="minorHAnsi" w:cstheme="minorBidi"/>
              <w:i w:val="0"/>
              <w:noProof/>
              <w:sz w:val="22"/>
              <w:szCs w:val="22"/>
            </w:rPr>
          </w:pPr>
          <w:hyperlink w:anchor="_Toc191386213" w:history="1">
            <w:r w:rsidR="004827ED" w:rsidRPr="00DF25D7">
              <w:rPr>
                <w:rStyle w:val="Lienhypertexte"/>
                <w:noProof/>
              </w:rPr>
              <w:t>12.2.3</w:t>
            </w:r>
            <w:r w:rsidR="004827ED">
              <w:rPr>
                <w:rFonts w:asciiTheme="minorHAnsi" w:eastAsiaTheme="minorEastAsia" w:hAnsiTheme="minorHAnsi" w:cstheme="minorBidi"/>
                <w:i w:val="0"/>
                <w:noProof/>
                <w:sz w:val="22"/>
                <w:szCs w:val="22"/>
              </w:rPr>
              <w:tab/>
            </w:r>
            <w:r w:rsidR="004827ED" w:rsidRPr="00DF25D7">
              <w:rPr>
                <w:rStyle w:val="Lienhypertexte"/>
                <w:noProof/>
              </w:rPr>
              <w:t>Certificat de signature électronique</w:t>
            </w:r>
            <w:r w:rsidR="004827ED">
              <w:rPr>
                <w:noProof/>
                <w:webHidden/>
              </w:rPr>
              <w:tab/>
            </w:r>
            <w:r w:rsidR="004827ED">
              <w:rPr>
                <w:noProof/>
                <w:webHidden/>
              </w:rPr>
              <w:fldChar w:fldCharType="begin"/>
            </w:r>
            <w:r w:rsidR="004827ED">
              <w:rPr>
                <w:noProof/>
                <w:webHidden/>
              </w:rPr>
              <w:instrText xml:space="preserve"> PAGEREF _Toc191386213 \h </w:instrText>
            </w:r>
            <w:r w:rsidR="004827ED">
              <w:rPr>
                <w:noProof/>
                <w:webHidden/>
              </w:rPr>
            </w:r>
            <w:r w:rsidR="004827ED">
              <w:rPr>
                <w:noProof/>
                <w:webHidden/>
              </w:rPr>
              <w:fldChar w:fldCharType="separate"/>
            </w:r>
            <w:r w:rsidR="004827ED">
              <w:rPr>
                <w:noProof/>
                <w:webHidden/>
              </w:rPr>
              <w:t>12</w:t>
            </w:r>
            <w:r w:rsidR="004827ED">
              <w:rPr>
                <w:noProof/>
                <w:webHidden/>
              </w:rPr>
              <w:fldChar w:fldCharType="end"/>
            </w:r>
          </w:hyperlink>
        </w:p>
        <w:p w14:paraId="03ADA5A3" w14:textId="6ED4666C" w:rsidR="004827ED" w:rsidRDefault="00A24BD2">
          <w:pPr>
            <w:pStyle w:val="TM3"/>
            <w:tabs>
              <w:tab w:val="left" w:pos="1100"/>
            </w:tabs>
            <w:rPr>
              <w:rFonts w:asciiTheme="minorHAnsi" w:eastAsiaTheme="minorEastAsia" w:hAnsiTheme="minorHAnsi" w:cstheme="minorBidi"/>
              <w:i w:val="0"/>
              <w:noProof/>
              <w:sz w:val="22"/>
              <w:szCs w:val="22"/>
            </w:rPr>
          </w:pPr>
          <w:hyperlink w:anchor="_Toc191386214" w:history="1">
            <w:r w:rsidR="004827ED" w:rsidRPr="00DF25D7">
              <w:rPr>
                <w:rStyle w:val="Lienhypertexte"/>
                <w:noProof/>
              </w:rPr>
              <w:t>12.2.4</w:t>
            </w:r>
            <w:r w:rsidR="004827ED">
              <w:rPr>
                <w:rFonts w:asciiTheme="minorHAnsi" w:eastAsiaTheme="minorEastAsia" w:hAnsiTheme="minorHAnsi" w:cstheme="minorBidi"/>
                <w:i w:val="0"/>
                <w:noProof/>
                <w:sz w:val="22"/>
                <w:szCs w:val="22"/>
              </w:rPr>
              <w:tab/>
            </w:r>
            <w:r w:rsidR="004827ED" w:rsidRPr="00DF25D7">
              <w:rPr>
                <w:rStyle w:val="Lienhypertexte"/>
                <w:noProof/>
              </w:rPr>
              <w:t>Remarques pratiques</w:t>
            </w:r>
            <w:r w:rsidR="004827ED">
              <w:rPr>
                <w:noProof/>
                <w:webHidden/>
              </w:rPr>
              <w:tab/>
            </w:r>
            <w:r w:rsidR="004827ED">
              <w:rPr>
                <w:noProof/>
                <w:webHidden/>
              </w:rPr>
              <w:fldChar w:fldCharType="begin"/>
            </w:r>
            <w:r w:rsidR="004827ED">
              <w:rPr>
                <w:noProof/>
                <w:webHidden/>
              </w:rPr>
              <w:instrText xml:space="preserve"> PAGEREF _Toc191386214 \h </w:instrText>
            </w:r>
            <w:r w:rsidR="004827ED">
              <w:rPr>
                <w:noProof/>
                <w:webHidden/>
              </w:rPr>
            </w:r>
            <w:r w:rsidR="004827ED">
              <w:rPr>
                <w:noProof/>
                <w:webHidden/>
              </w:rPr>
              <w:fldChar w:fldCharType="separate"/>
            </w:r>
            <w:r w:rsidR="004827ED">
              <w:rPr>
                <w:noProof/>
                <w:webHidden/>
              </w:rPr>
              <w:t>13</w:t>
            </w:r>
            <w:r w:rsidR="004827ED">
              <w:rPr>
                <w:noProof/>
                <w:webHidden/>
              </w:rPr>
              <w:fldChar w:fldCharType="end"/>
            </w:r>
          </w:hyperlink>
        </w:p>
        <w:p w14:paraId="37B809AD" w14:textId="1D913383" w:rsidR="004827ED" w:rsidRDefault="00A24BD2">
          <w:pPr>
            <w:pStyle w:val="TM3"/>
            <w:tabs>
              <w:tab w:val="left" w:pos="1100"/>
            </w:tabs>
            <w:rPr>
              <w:rFonts w:asciiTheme="minorHAnsi" w:eastAsiaTheme="minorEastAsia" w:hAnsiTheme="minorHAnsi" w:cstheme="minorBidi"/>
              <w:i w:val="0"/>
              <w:noProof/>
              <w:sz w:val="22"/>
              <w:szCs w:val="22"/>
            </w:rPr>
          </w:pPr>
          <w:hyperlink w:anchor="_Toc191386215" w:history="1">
            <w:r w:rsidR="004827ED" w:rsidRPr="00DF25D7">
              <w:rPr>
                <w:rStyle w:val="Lienhypertexte"/>
                <w:noProof/>
              </w:rPr>
              <w:t>12.2.5</w:t>
            </w:r>
            <w:r w:rsidR="004827ED">
              <w:rPr>
                <w:rFonts w:asciiTheme="minorHAnsi" w:eastAsiaTheme="minorEastAsia" w:hAnsiTheme="minorHAnsi" w:cstheme="minorBidi"/>
                <w:i w:val="0"/>
                <w:noProof/>
                <w:sz w:val="22"/>
                <w:szCs w:val="22"/>
              </w:rPr>
              <w:tab/>
            </w:r>
            <w:r w:rsidR="004827ED" w:rsidRPr="00DF25D7">
              <w:rPr>
                <w:rStyle w:val="Lienhypertexte"/>
                <w:noProof/>
              </w:rPr>
              <w:t>Transmission des virus</w:t>
            </w:r>
            <w:r w:rsidR="004827ED">
              <w:rPr>
                <w:noProof/>
                <w:webHidden/>
              </w:rPr>
              <w:tab/>
            </w:r>
            <w:r w:rsidR="004827ED">
              <w:rPr>
                <w:noProof/>
                <w:webHidden/>
              </w:rPr>
              <w:fldChar w:fldCharType="begin"/>
            </w:r>
            <w:r w:rsidR="004827ED">
              <w:rPr>
                <w:noProof/>
                <w:webHidden/>
              </w:rPr>
              <w:instrText xml:space="preserve"> PAGEREF _Toc191386215 \h </w:instrText>
            </w:r>
            <w:r w:rsidR="004827ED">
              <w:rPr>
                <w:noProof/>
                <w:webHidden/>
              </w:rPr>
            </w:r>
            <w:r w:rsidR="004827ED">
              <w:rPr>
                <w:noProof/>
                <w:webHidden/>
              </w:rPr>
              <w:fldChar w:fldCharType="separate"/>
            </w:r>
            <w:r w:rsidR="004827ED">
              <w:rPr>
                <w:noProof/>
                <w:webHidden/>
              </w:rPr>
              <w:t>13</w:t>
            </w:r>
            <w:r w:rsidR="004827ED">
              <w:rPr>
                <w:noProof/>
                <w:webHidden/>
              </w:rPr>
              <w:fldChar w:fldCharType="end"/>
            </w:r>
          </w:hyperlink>
        </w:p>
        <w:p w14:paraId="2A57F2D0" w14:textId="241218DD" w:rsidR="004827ED" w:rsidRDefault="00A24BD2">
          <w:pPr>
            <w:pStyle w:val="TM3"/>
            <w:tabs>
              <w:tab w:val="left" w:pos="1100"/>
            </w:tabs>
            <w:rPr>
              <w:rFonts w:asciiTheme="minorHAnsi" w:eastAsiaTheme="minorEastAsia" w:hAnsiTheme="minorHAnsi" w:cstheme="minorBidi"/>
              <w:i w:val="0"/>
              <w:noProof/>
              <w:sz w:val="22"/>
              <w:szCs w:val="22"/>
            </w:rPr>
          </w:pPr>
          <w:hyperlink w:anchor="_Toc191386216" w:history="1">
            <w:r w:rsidR="004827ED" w:rsidRPr="00DF25D7">
              <w:rPr>
                <w:rStyle w:val="Lienhypertexte"/>
                <w:noProof/>
              </w:rPr>
              <w:t>12.2.6</w:t>
            </w:r>
            <w:r w:rsidR="004827ED">
              <w:rPr>
                <w:rFonts w:asciiTheme="minorHAnsi" w:eastAsiaTheme="minorEastAsia" w:hAnsiTheme="minorHAnsi" w:cstheme="minorBidi"/>
                <w:i w:val="0"/>
                <w:noProof/>
                <w:sz w:val="22"/>
                <w:szCs w:val="22"/>
              </w:rPr>
              <w:tab/>
            </w:r>
            <w:r w:rsidR="004827ED" w:rsidRPr="00DF25D7">
              <w:rPr>
                <w:rStyle w:val="Lienhypertexte"/>
                <w:noProof/>
              </w:rPr>
              <w:t>La copie de sauvegarde</w:t>
            </w:r>
            <w:r w:rsidR="004827ED">
              <w:rPr>
                <w:noProof/>
                <w:webHidden/>
              </w:rPr>
              <w:tab/>
            </w:r>
            <w:r w:rsidR="004827ED">
              <w:rPr>
                <w:noProof/>
                <w:webHidden/>
              </w:rPr>
              <w:fldChar w:fldCharType="begin"/>
            </w:r>
            <w:r w:rsidR="004827ED">
              <w:rPr>
                <w:noProof/>
                <w:webHidden/>
              </w:rPr>
              <w:instrText xml:space="preserve"> PAGEREF _Toc191386216 \h </w:instrText>
            </w:r>
            <w:r w:rsidR="004827ED">
              <w:rPr>
                <w:noProof/>
                <w:webHidden/>
              </w:rPr>
            </w:r>
            <w:r w:rsidR="004827ED">
              <w:rPr>
                <w:noProof/>
                <w:webHidden/>
              </w:rPr>
              <w:fldChar w:fldCharType="separate"/>
            </w:r>
            <w:r w:rsidR="004827ED">
              <w:rPr>
                <w:noProof/>
                <w:webHidden/>
              </w:rPr>
              <w:t>13</w:t>
            </w:r>
            <w:r w:rsidR="004827ED">
              <w:rPr>
                <w:noProof/>
                <w:webHidden/>
              </w:rPr>
              <w:fldChar w:fldCharType="end"/>
            </w:r>
          </w:hyperlink>
        </w:p>
        <w:p w14:paraId="0B0ADB8D" w14:textId="2A657976" w:rsidR="004827ED" w:rsidRDefault="00A24BD2">
          <w:pPr>
            <w:pStyle w:val="TM1"/>
            <w:rPr>
              <w:rFonts w:asciiTheme="minorHAnsi" w:eastAsiaTheme="minorEastAsia" w:hAnsiTheme="minorHAnsi" w:cstheme="minorBidi"/>
              <w:b w:val="0"/>
              <w:smallCaps w:val="0"/>
              <w:noProof/>
              <w:sz w:val="22"/>
              <w:szCs w:val="22"/>
            </w:rPr>
          </w:pPr>
          <w:hyperlink w:anchor="_Toc191386217" w:history="1">
            <w:r w:rsidR="004827ED" w:rsidRPr="00DF25D7">
              <w:rPr>
                <w:rStyle w:val="Lienhypertexte"/>
                <w:noProof/>
                <w14:scene3d>
                  <w14:camera w14:prst="orthographicFront"/>
                  <w14:lightRig w14:rig="threePt" w14:dir="t">
                    <w14:rot w14:lat="0" w14:lon="0" w14:rev="0"/>
                  </w14:lightRig>
                </w14:scene3d>
              </w:rPr>
              <w:t>Article 13.</w:t>
            </w:r>
            <w:r w:rsidR="004827ED" w:rsidRPr="00DF25D7">
              <w:rPr>
                <w:rStyle w:val="Lienhypertexte"/>
                <w:noProof/>
              </w:rPr>
              <w:t xml:space="preserve"> Visite du site obligatoire</w:t>
            </w:r>
            <w:r w:rsidR="004827ED">
              <w:rPr>
                <w:noProof/>
                <w:webHidden/>
              </w:rPr>
              <w:tab/>
            </w:r>
            <w:r w:rsidR="004827ED">
              <w:rPr>
                <w:noProof/>
                <w:webHidden/>
              </w:rPr>
              <w:fldChar w:fldCharType="begin"/>
            </w:r>
            <w:r w:rsidR="004827ED">
              <w:rPr>
                <w:noProof/>
                <w:webHidden/>
              </w:rPr>
              <w:instrText xml:space="preserve"> PAGEREF _Toc191386217 \h </w:instrText>
            </w:r>
            <w:r w:rsidR="004827ED">
              <w:rPr>
                <w:noProof/>
                <w:webHidden/>
              </w:rPr>
            </w:r>
            <w:r w:rsidR="004827ED">
              <w:rPr>
                <w:noProof/>
                <w:webHidden/>
              </w:rPr>
              <w:fldChar w:fldCharType="separate"/>
            </w:r>
            <w:r w:rsidR="004827ED">
              <w:rPr>
                <w:noProof/>
                <w:webHidden/>
              </w:rPr>
              <w:t>14</w:t>
            </w:r>
            <w:r w:rsidR="004827ED">
              <w:rPr>
                <w:noProof/>
                <w:webHidden/>
              </w:rPr>
              <w:fldChar w:fldCharType="end"/>
            </w:r>
          </w:hyperlink>
        </w:p>
        <w:p w14:paraId="3A95565D" w14:textId="0172B24C" w:rsidR="004827ED" w:rsidRDefault="00A24BD2">
          <w:pPr>
            <w:pStyle w:val="TM1"/>
            <w:rPr>
              <w:rFonts w:asciiTheme="minorHAnsi" w:eastAsiaTheme="minorEastAsia" w:hAnsiTheme="minorHAnsi" w:cstheme="minorBidi"/>
              <w:b w:val="0"/>
              <w:smallCaps w:val="0"/>
              <w:noProof/>
              <w:sz w:val="22"/>
              <w:szCs w:val="22"/>
            </w:rPr>
          </w:pPr>
          <w:hyperlink w:anchor="_Toc191386218" w:history="1">
            <w:r w:rsidR="004827ED" w:rsidRPr="00DF25D7">
              <w:rPr>
                <w:rStyle w:val="Lienhypertexte"/>
                <w:noProof/>
                <w14:scene3d>
                  <w14:camera w14:prst="orthographicFront"/>
                  <w14:lightRig w14:rig="threePt" w14:dir="t">
                    <w14:rot w14:lat="0" w14:lon="0" w14:rev="0"/>
                  </w14:lightRig>
                </w14:scene3d>
              </w:rPr>
              <w:t>Article 14.</w:t>
            </w:r>
            <w:r w:rsidR="004827ED" w:rsidRPr="00DF25D7">
              <w:rPr>
                <w:rStyle w:val="Lienhypertexte"/>
                <w:noProof/>
              </w:rPr>
              <w:t xml:space="preserve"> Analyse des offres</w:t>
            </w:r>
            <w:r w:rsidR="004827ED">
              <w:rPr>
                <w:noProof/>
                <w:webHidden/>
              </w:rPr>
              <w:tab/>
            </w:r>
            <w:r w:rsidR="004827ED">
              <w:rPr>
                <w:noProof/>
                <w:webHidden/>
              </w:rPr>
              <w:fldChar w:fldCharType="begin"/>
            </w:r>
            <w:r w:rsidR="004827ED">
              <w:rPr>
                <w:noProof/>
                <w:webHidden/>
              </w:rPr>
              <w:instrText xml:space="preserve"> PAGEREF _Toc191386218 \h </w:instrText>
            </w:r>
            <w:r w:rsidR="004827ED">
              <w:rPr>
                <w:noProof/>
                <w:webHidden/>
              </w:rPr>
            </w:r>
            <w:r w:rsidR="004827ED">
              <w:rPr>
                <w:noProof/>
                <w:webHidden/>
              </w:rPr>
              <w:fldChar w:fldCharType="separate"/>
            </w:r>
            <w:r w:rsidR="004827ED">
              <w:rPr>
                <w:noProof/>
                <w:webHidden/>
              </w:rPr>
              <w:t>15</w:t>
            </w:r>
            <w:r w:rsidR="004827ED">
              <w:rPr>
                <w:noProof/>
                <w:webHidden/>
              </w:rPr>
              <w:fldChar w:fldCharType="end"/>
            </w:r>
          </w:hyperlink>
        </w:p>
        <w:p w14:paraId="0E1EF2B9" w14:textId="443FB855"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19" w:history="1">
            <w:r w:rsidR="004827ED" w:rsidRPr="00DF25D7">
              <w:rPr>
                <w:rStyle w:val="Lienhypertexte"/>
                <w:noProof/>
              </w:rPr>
              <w:t>14.1</w:t>
            </w:r>
            <w:r w:rsidR="004827ED">
              <w:rPr>
                <w:rFonts w:asciiTheme="minorHAnsi" w:eastAsiaTheme="minorEastAsia" w:hAnsiTheme="minorHAnsi" w:cstheme="minorBidi"/>
                <w:smallCaps w:val="0"/>
                <w:noProof/>
                <w:sz w:val="22"/>
                <w:szCs w:val="22"/>
              </w:rPr>
              <w:tab/>
            </w:r>
            <w:r w:rsidR="004827ED" w:rsidRPr="00DF25D7">
              <w:rPr>
                <w:rStyle w:val="Lienhypertexte"/>
                <w:noProof/>
              </w:rPr>
              <w:t>Négociation et élimination des offres non conformes</w:t>
            </w:r>
            <w:r w:rsidR="004827ED">
              <w:rPr>
                <w:noProof/>
                <w:webHidden/>
              </w:rPr>
              <w:tab/>
            </w:r>
            <w:r w:rsidR="004827ED">
              <w:rPr>
                <w:noProof/>
                <w:webHidden/>
              </w:rPr>
              <w:fldChar w:fldCharType="begin"/>
            </w:r>
            <w:r w:rsidR="004827ED">
              <w:rPr>
                <w:noProof/>
                <w:webHidden/>
              </w:rPr>
              <w:instrText xml:space="preserve"> PAGEREF _Toc191386219 \h </w:instrText>
            </w:r>
            <w:r w:rsidR="004827ED">
              <w:rPr>
                <w:noProof/>
                <w:webHidden/>
              </w:rPr>
            </w:r>
            <w:r w:rsidR="004827ED">
              <w:rPr>
                <w:noProof/>
                <w:webHidden/>
              </w:rPr>
              <w:fldChar w:fldCharType="separate"/>
            </w:r>
            <w:r w:rsidR="004827ED">
              <w:rPr>
                <w:noProof/>
                <w:webHidden/>
              </w:rPr>
              <w:t>15</w:t>
            </w:r>
            <w:r w:rsidR="004827ED">
              <w:rPr>
                <w:noProof/>
                <w:webHidden/>
              </w:rPr>
              <w:fldChar w:fldCharType="end"/>
            </w:r>
          </w:hyperlink>
        </w:p>
        <w:p w14:paraId="54525AE1" w14:textId="2EAEC325"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20" w:history="1">
            <w:r w:rsidR="004827ED" w:rsidRPr="00DF25D7">
              <w:rPr>
                <w:rStyle w:val="Lienhypertexte"/>
                <w:noProof/>
              </w:rPr>
              <w:t>14.2</w:t>
            </w:r>
            <w:r w:rsidR="004827ED">
              <w:rPr>
                <w:rFonts w:asciiTheme="minorHAnsi" w:eastAsiaTheme="minorEastAsia" w:hAnsiTheme="minorHAnsi" w:cstheme="minorBidi"/>
                <w:smallCaps w:val="0"/>
                <w:noProof/>
                <w:sz w:val="22"/>
                <w:szCs w:val="22"/>
              </w:rPr>
              <w:tab/>
            </w:r>
            <w:r w:rsidR="004827ED" w:rsidRPr="00DF25D7">
              <w:rPr>
                <w:rStyle w:val="Lienhypertexte"/>
                <w:noProof/>
              </w:rPr>
              <w:t>Jugement des offres conformes</w:t>
            </w:r>
            <w:r w:rsidR="004827ED">
              <w:rPr>
                <w:noProof/>
                <w:webHidden/>
              </w:rPr>
              <w:tab/>
            </w:r>
            <w:r w:rsidR="004827ED">
              <w:rPr>
                <w:noProof/>
                <w:webHidden/>
              </w:rPr>
              <w:fldChar w:fldCharType="begin"/>
            </w:r>
            <w:r w:rsidR="004827ED">
              <w:rPr>
                <w:noProof/>
                <w:webHidden/>
              </w:rPr>
              <w:instrText xml:space="preserve"> PAGEREF _Toc191386220 \h </w:instrText>
            </w:r>
            <w:r w:rsidR="004827ED">
              <w:rPr>
                <w:noProof/>
                <w:webHidden/>
              </w:rPr>
            </w:r>
            <w:r w:rsidR="004827ED">
              <w:rPr>
                <w:noProof/>
                <w:webHidden/>
              </w:rPr>
              <w:fldChar w:fldCharType="separate"/>
            </w:r>
            <w:r w:rsidR="004827ED">
              <w:rPr>
                <w:noProof/>
                <w:webHidden/>
              </w:rPr>
              <w:t>15</w:t>
            </w:r>
            <w:r w:rsidR="004827ED">
              <w:rPr>
                <w:noProof/>
                <w:webHidden/>
              </w:rPr>
              <w:fldChar w:fldCharType="end"/>
            </w:r>
          </w:hyperlink>
        </w:p>
        <w:p w14:paraId="76754200" w14:textId="52FB689E" w:rsidR="004827ED" w:rsidRDefault="00A24BD2">
          <w:pPr>
            <w:pStyle w:val="TM1"/>
            <w:rPr>
              <w:rFonts w:asciiTheme="minorHAnsi" w:eastAsiaTheme="minorEastAsia" w:hAnsiTheme="minorHAnsi" w:cstheme="minorBidi"/>
              <w:b w:val="0"/>
              <w:smallCaps w:val="0"/>
              <w:noProof/>
              <w:sz w:val="22"/>
              <w:szCs w:val="22"/>
            </w:rPr>
          </w:pPr>
          <w:hyperlink w:anchor="_Toc191386221" w:history="1">
            <w:r w:rsidR="004827ED" w:rsidRPr="00DF25D7">
              <w:rPr>
                <w:rStyle w:val="Lienhypertexte"/>
                <w:noProof/>
                <w14:scene3d>
                  <w14:camera w14:prst="orthographicFront"/>
                  <w14:lightRig w14:rig="threePt" w14:dir="t">
                    <w14:rot w14:lat="0" w14:lon="0" w14:rev="0"/>
                  </w14:lightRig>
                </w14:scene3d>
              </w:rPr>
              <w:t>Article 15.</w:t>
            </w:r>
            <w:r w:rsidR="004827ED" w:rsidRPr="00DF25D7">
              <w:rPr>
                <w:rStyle w:val="Lienhypertexte"/>
                <w:noProof/>
              </w:rPr>
              <w:t xml:space="preserve"> Examen des candidatures</w:t>
            </w:r>
            <w:r w:rsidR="004827ED">
              <w:rPr>
                <w:noProof/>
                <w:webHidden/>
              </w:rPr>
              <w:tab/>
            </w:r>
            <w:r w:rsidR="004827ED">
              <w:rPr>
                <w:noProof/>
                <w:webHidden/>
              </w:rPr>
              <w:fldChar w:fldCharType="begin"/>
            </w:r>
            <w:r w:rsidR="004827ED">
              <w:rPr>
                <w:noProof/>
                <w:webHidden/>
              </w:rPr>
              <w:instrText xml:space="preserve"> PAGEREF _Toc191386221 \h </w:instrText>
            </w:r>
            <w:r w:rsidR="004827ED">
              <w:rPr>
                <w:noProof/>
                <w:webHidden/>
              </w:rPr>
            </w:r>
            <w:r w:rsidR="004827ED">
              <w:rPr>
                <w:noProof/>
                <w:webHidden/>
              </w:rPr>
              <w:fldChar w:fldCharType="separate"/>
            </w:r>
            <w:r w:rsidR="004827ED">
              <w:rPr>
                <w:noProof/>
                <w:webHidden/>
              </w:rPr>
              <w:t>16</w:t>
            </w:r>
            <w:r w:rsidR="004827ED">
              <w:rPr>
                <w:noProof/>
                <w:webHidden/>
              </w:rPr>
              <w:fldChar w:fldCharType="end"/>
            </w:r>
          </w:hyperlink>
        </w:p>
        <w:p w14:paraId="0B71F928" w14:textId="73A3AB65"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22" w:history="1">
            <w:r w:rsidR="004827ED" w:rsidRPr="00DF25D7">
              <w:rPr>
                <w:rStyle w:val="Lienhypertexte"/>
                <w:rFonts w:cs="Arial"/>
                <w:noProof/>
              </w:rPr>
              <w:t>15.1</w:t>
            </w:r>
            <w:r w:rsidR="004827ED">
              <w:rPr>
                <w:rFonts w:asciiTheme="minorHAnsi" w:eastAsiaTheme="minorEastAsia" w:hAnsiTheme="minorHAnsi" w:cstheme="minorBidi"/>
                <w:smallCaps w:val="0"/>
                <w:noProof/>
                <w:sz w:val="22"/>
                <w:szCs w:val="22"/>
              </w:rPr>
              <w:tab/>
            </w:r>
            <w:r w:rsidR="004827ED" w:rsidRPr="00DF25D7">
              <w:rPr>
                <w:rStyle w:val="Lienhypertexte"/>
                <w:noProof/>
              </w:rPr>
              <w:t>Elimination des candidatures</w:t>
            </w:r>
            <w:r w:rsidR="004827ED">
              <w:rPr>
                <w:noProof/>
                <w:webHidden/>
              </w:rPr>
              <w:tab/>
            </w:r>
            <w:r w:rsidR="004827ED">
              <w:rPr>
                <w:noProof/>
                <w:webHidden/>
              </w:rPr>
              <w:fldChar w:fldCharType="begin"/>
            </w:r>
            <w:r w:rsidR="004827ED">
              <w:rPr>
                <w:noProof/>
                <w:webHidden/>
              </w:rPr>
              <w:instrText xml:space="preserve"> PAGEREF _Toc191386222 \h </w:instrText>
            </w:r>
            <w:r w:rsidR="004827ED">
              <w:rPr>
                <w:noProof/>
                <w:webHidden/>
              </w:rPr>
            </w:r>
            <w:r w:rsidR="004827ED">
              <w:rPr>
                <w:noProof/>
                <w:webHidden/>
              </w:rPr>
              <w:fldChar w:fldCharType="separate"/>
            </w:r>
            <w:r w:rsidR="004827ED">
              <w:rPr>
                <w:noProof/>
                <w:webHidden/>
              </w:rPr>
              <w:t>16</w:t>
            </w:r>
            <w:r w:rsidR="004827ED">
              <w:rPr>
                <w:noProof/>
                <w:webHidden/>
              </w:rPr>
              <w:fldChar w:fldCharType="end"/>
            </w:r>
          </w:hyperlink>
        </w:p>
        <w:p w14:paraId="2E703073" w14:textId="66E9BD68"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23" w:history="1">
            <w:r w:rsidR="004827ED" w:rsidRPr="00DF25D7">
              <w:rPr>
                <w:rStyle w:val="Lienhypertexte"/>
                <w:noProof/>
              </w:rPr>
              <w:t>15.2</w:t>
            </w:r>
            <w:r w:rsidR="004827ED">
              <w:rPr>
                <w:rFonts w:asciiTheme="minorHAnsi" w:eastAsiaTheme="minorEastAsia" w:hAnsiTheme="minorHAnsi" w:cstheme="minorBidi"/>
                <w:smallCaps w:val="0"/>
                <w:noProof/>
                <w:sz w:val="22"/>
                <w:szCs w:val="22"/>
              </w:rPr>
              <w:tab/>
            </w:r>
            <w:r w:rsidR="004827ED" w:rsidRPr="00DF25D7">
              <w:rPr>
                <w:rStyle w:val="Lienhypertexte"/>
                <w:noProof/>
              </w:rPr>
              <w:t>Vérification de l’aptitude et des capacités du candidat</w:t>
            </w:r>
            <w:r w:rsidR="004827ED">
              <w:rPr>
                <w:noProof/>
                <w:webHidden/>
              </w:rPr>
              <w:tab/>
            </w:r>
            <w:r w:rsidR="004827ED">
              <w:rPr>
                <w:noProof/>
                <w:webHidden/>
              </w:rPr>
              <w:fldChar w:fldCharType="begin"/>
            </w:r>
            <w:r w:rsidR="004827ED">
              <w:rPr>
                <w:noProof/>
                <w:webHidden/>
              </w:rPr>
              <w:instrText xml:space="preserve"> PAGEREF _Toc191386223 \h </w:instrText>
            </w:r>
            <w:r w:rsidR="004827ED">
              <w:rPr>
                <w:noProof/>
                <w:webHidden/>
              </w:rPr>
            </w:r>
            <w:r w:rsidR="004827ED">
              <w:rPr>
                <w:noProof/>
                <w:webHidden/>
              </w:rPr>
              <w:fldChar w:fldCharType="separate"/>
            </w:r>
            <w:r w:rsidR="004827ED">
              <w:rPr>
                <w:noProof/>
                <w:webHidden/>
              </w:rPr>
              <w:t>17</w:t>
            </w:r>
            <w:r w:rsidR="004827ED">
              <w:rPr>
                <w:noProof/>
                <w:webHidden/>
              </w:rPr>
              <w:fldChar w:fldCharType="end"/>
            </w:r>
          </w:hyperlink>
        </w:p>
        <w:p w14:paraId="20FF791B" w14:textId="1B91B780" w:rsidR="004827ED" w:rsidRDefault="00A24BD2">
          <w:pPr>
            <w:pStyle w:val="TM1"/>
            <w:rPr>
              <w:rFonts w:asciiTheme="minorHAnsi" w:eastAsiaTheme="minorEastAsia" w:hAnsiTheme="minorHAnsi" w:cstheme="minorBidi"/>
              <w:b w:val="0"/>
              <w:smallCaps w:val="0"/>
              <w:noProof/>
              <w:sz w:val="22"/>
              <w:szCs w:val="22"/>
            </w:rPr>
          </w:pPr>
          <w:hyperlink w:anchor="_Toc191386224" w:history="1">
            <w:r w:rsidR="004827ED" w:rsidRPr="00DF25D7">
              <w:rPr>
                <w:rStyle w:val="Lienhypertexte"/>
                <w:noProof/>
                <w14:scene3d>
                  <w14:camera w14:prst="orthographicFront"/>
                  <w14:lightRig w14:rig="threePt" w14:dir="t">
                    <w14:rot w14:lat="0" w14:lon="0" w14:rev="0"/>
                  </w14:lightRig>
                </w14:scene3d>
              </w:rPr>
              <w:t>Article 16.</w:t>
            </w:r>
            <w:r w:rsidR="004827ED" w:rsidRPr="00DF25D7">
              <w:rPr>
                <w:rStyle w:val="Lienhypertexte"/>
                <w:noProof/>
              </w:rPr>
              <w:t xml:space="preserve"> Vérification des interdictions de soumissionner</w:t>
            </w:r>
            <w:r w:rsidR="004827ED">
              <w:rPr>
                <w:noProof/>
                <w:webHidden/>
              </w:rPr>
              <w:tab/>
            </w:r>
            <w:r w:rsidR="004827ED">
              <w:rPr>
                <w:noProof/>
                <w:webHidden/>
              </w:rPr>
              <w:fldChar w:fldCharType="begin"/>
            </w:r>
            <w:r w:rsidR="004827ED">
              <w:rPr>
                <w:noProof/>
                <w:webHidden/>
              </w:rPr>
              <w:instrText xml:space="preserve"> PAGEREF _Toc191386224 \h </w:instrText>
            </w:r>
            <w:r w:rsidR="004827ED">
              <w:rPr>
                <w:noProof/>
                <w:webHidden/>
              </w:rPr>
            </w:r>
            <w:r w:rsidR="004827ED">
              <w:rPr>
                <w:noProof/>
                <w:webHidden/>
              </w:rPr>
              <w:fldChar w:fldCharType="separate"/>
            </w:r>
            <w:r w:rsidR="004827ED">
              <w:rPr>
                <w:noProof/>
                <w:webHidden/>
              </w:rPr>
              <w:t>18</w:t>
            </w:r>
            <w:r w:rsidR="004827ED">
              <w:rPr>
                <w:noProof/>
                <w:webHidden/>
              </w:rPr>
              <w:fldChar w:fldCharType="end"/>
            </w:r>
          </w:hyperlink>
        </w:p>
        <w:p w14:paraId="03D5C5AC" w14:textId="0BDFF22F" w:rsidR="004827ED" w:rsidRDefault="00A24BD2">
          <w:pPr>
            <w:pStyle w:val="TM1"/>
            <w:rPr>
              <w:rFonts w:asciiTheme="minorHAnsi" w:eastAsiaTheme="minorEastAsia" w:hAnsiTheme="minorHAnsi" w:cstheme="minorBidi"/>
              <w:b w:val="0"/>
              <w:smallCaps w:val="0"/>
              <w:noProof/>
              <w:sz w:val="22"/>
              <w:szCs w:val="22"/>
            </w:rPr>
          </w:pPr>
          <w:hyperlink w:anchor="_Toc191386225" w:history="1">
            <w:r w:rsidR="004827ED" w:rsidRPr="00DF25D7">
              <w:rPr>
                <w:rStyle w:val="Lienhypertexte"/>
                <w:noProof/>
                <w14:scene3d>
                  <w14:camera w14:prst="orthographicFront"/>
                  <w14:lightRig w14:rig="threePt" w14:dir="t">
                    <w14:rot w14:lat="0" w14:lon="0" w14:rev="0"/>
                  </w14:lightRig>
                </w14:scene3d>
              </w:rPr>
              <w:t>Article 17.</w:t>
            </w:r>
            <w:r w:rsidR="004827ED" w:rsidRPr="00DF25D7">
              <w:rPr>
                <w:rStyle w:val="Lienhypertexte"/>
                <w:noProof/>
              </w:rPr>
              <w:t xml:space="preserve"> Allègement des formalités de candidature</w:t>
            </w:r>
            <w:r w:rsidR="004827ED">
              <w:rPr>
                <w:noProof/>
                <w:webHidden/>
              </w:rPr>
              <w:tab/>
            </w:r>
            <w:r w:rsidR="004827ED">
              <w:rPr>
                <w:noProof/>
                <w:webHidden/>
              </w:rPr>
              <w:fldChar w:fldCharType="begin"/>
            </w:r>
            <w:r w:rsidR="004827ED">
              <w:rPr>
                <w:noProof/>
                <w:webHidden/>
              </w:rPr>
              <w:instrText xml:space="preserve"> PAGEREF _Toc191386225 \h </w:instrText>
            </w:r>
            <w:r w:rsidR="004827ED">
              <w:rPr>
                <w:noProof/>
                <w:webHidden/>
              </w:rPr>
            </w:r>
            <w:r w:rsidR="004827ED">
              <w:rPr>
                <w:noProof/>
                <w:webHidden/>
              </w:rPr>
              <w:fldChar w:fldCharType="separate"/>
            </w:r>
            <w:r w:rsidR="004827ED">
              <w:rPr>
                <w:noProof/>
                <w:webHidden/>
              </w:rPr>
              <w:t>18</w:t>
            </w:r>
            <w:r w:rsidR="004827ED">
              <w:rPr>
                <w:noProof/>
                <w:webHidden/>
              </w:rPr>
              <w:fldChar w:fldCharType="end"/>
            </w:r>
          </w:hyperlink>
        </w:p>
        <w:p w14:paraId="3B0D0830" w14:textId="098F2FE6" w:rsidR="004827ED" w:rsidRDefault="00A24BD2">
          <w:pPr>
            <w:pStyle w:val="TM1"/>
            <w:rPr>
              <w:rFonts w:asciiTheme="minorHAnsi" w:eastAsiaTheme="minorEastAsia" w:hAnsiTheme="minorHAnsi" w:cstheme="minorBidi"/>
              <w:b w:val="0"/>
              <w:smallCaps w:val="0"/>
              <w:noProof/>
              <w:sz w:val="22"/>
              <w:szCs w:val="22"/>
            </w:rPr>
          </w:pPr>
          <w:hyperlink w:anchor="_Toc191386226" w:history="1">
            <w:r w:rsidR="004827ED" w:rsidRPr="00DF25D7">
              <w:rPr>
                <w:rStyle w:val="Lienhypertexte"/>
                <w:noProof/>
                <w14:scene3d>
                  <w14:camera w14:prst="orthographicFront"/>
                  <w14:lightRig w14:rig="threePt" w14:dir="t">
                    <w14:rot w14:lat="0" w14:lon="0" w14:rev="0"/>
                  </w14:lightRig>
                </w14:scene3d>
              </w:rPr>
              <w:t>Article 18.</w:t>
            </w:r>
            <w:r w:rsidR="004827ED" w:rsidRPr="00DF25D7">
              <w:rPr>
                <w:rStyle w:val="Lienhypertexte"/>
                <w:noProof/>
              </w:rPr>
              <w:t xml:space="preserve"> Attribution et notification</w:t>
            </w:r>
            <w:r w:rsidR="004827ED">
              <w:rPr>
                <w:noProof/>
                <w:webHidden/>
              </w:rPr>
              <w:tab/>
            </w:r>
            <w:r w:rsidR="004827ED">
              <w:rPr>
                <w:noProof/>
                <w:webHidden/>
              </w:rPr>
              <w:fldChar w:fldCharType="begin"/>
            </w:r>
            <w:r w:rsidR="004827ED">
              <w:rPr>
                <w:noProof/>
                <w:webHidden/>
              </w:rPr>
              <w:instrText xml:space="preserve"> PAGEREF _Toc191386226 \h </w:instrText>
            </w:r>
            <w:r w:rsidR="004827ED">
              <w:rPr>
                <w:noProof/>
                <w:webHidden/>
              </w:rPr>
            </w:r>
            <w:r w:rsidR="004827ED">
              <w:rPr>
                <w:noProof/>
                <w:webHidden/>
              </w:rPr>
              <w:fldChar w:fldCharType="separate"/>
            </w:r>
            <w:r w:rsidR="004827ED">
              <w:rPr>
                <w:noProof/>
                <w:webHidden/>
              </w:rPr>
              <w:t>19</w:t>
            </w:r>
            <w:r w:rsidR="004827ED">
              <w:rPr>
                <w:noProof/>
                <w:webHidden/>
              </w:rPr>
              <w:fldChar w:fldCharType="end"/>
            </w:r>
          </w:hyperlink>
        </w:p>
        <w:p w14:paraId="7DFFF5D2" w14:textId="4EE5D9B8"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27" w:history="1">
            <w:r w:rsidR="004827ED" w:rsidRPr="00DF25D7">
              <w:rPr>
                <w:rStyle w:val="Lienhypertexte"/>
                <w:noProof/>
              </w:rPr>
              <w:t>18.1</w:t>
            </w:r>
            <w:r w:rsidR="004827ED">
              <w:rPr>
                <w:rFonts w:asciiTheme="minorHAnsi" w:eastAsiaTheme="minorEastAsia" w:hAnsiTheme="minorHAnsi" w:cstheme="minorBidi"/>
                <w:smallCaps w:val="0"/>
                <w:noProof/>
                <w:sz w:val="22"/>
                <w:szCs w:val="22"/>
              </w:rPr>
              <w:tab/>
            </w:r>
            <w:r w:rsidR="004827ED" w:rsidRPr="00DF25D7">
              <w:rPr>
                <w:rStyle w:val="Lienhypertexte"/>
                <w:noProof/>
              </w:rPr>
              <w:t>Attribution</w:t>
            </w:r>
            <w:r w:rsidR="004827ED">
              <w:rPr>
                <w:noProof/>
                <w:webHidden/>
              </w:rPr>
              <w:tab/>
            </w:r>
            <w:r w:rsidR="004827ED">
              <w:rPr>
                <w:noProof/>
                <w:webHidden/>
              </w:rPr>
              <w:fldChar w:fldCharType="begin"/>
            </w:r>
            <w:r w:rsidR="004827ED">
              <w:rPr>
                <w:noProof/>
                <w:webHidden/>
              </w:rPr>
              <w:instrText xml:space="preserve"> PAGEREF _Toc191386227 \h </w:instrText>
            </w:r>
            <w:r w:rsidR="004827ED">
              <w:rPr>
                <w:noProof/>
                <w:webHidden/>
              </w:rPr>
            </w:r>
            <w:r w:rsidR="004827ED">
              <w:rPr>
                <w:noProof/>
                <w:webHidden/>
              </w:rPr>
              <w:fldChar w:fldCharType="separate"/>
            </w:r>
            <w:r w:rsidR="004827ED">
              <w:rPr>
                <w:noProof/>
                <w:webHidden/>
              </w:rPr>
              <w:t>19</w:t>
            </w:r>
            <w:r w:rsidR="004827ED">
              <w:rPr>
                <w:noProof/>
                <w:webHidden/>
              </w:rPr>
              <w:fldChar w:fldCharType="end"/>
            </w:r>
          </w:hyperlink>
        </w:p>
        <w:p w14:paraId="5F867811" w14:textId="0F02A596" w:rsidR="004827ED" w:rsidRDefault="00A24BD2">
          <w:pPr>
            <w:pStyle w:val="TM2"/>
            <w:tabs>
              <w:tab w:val="left" w:pos="660"/>
            </w:tabs>
            <w:rPr>
              <w:rFonts w:asciiTheme="minorHAnsi" w:eastAsiaTheme="minorEastAsia" w:hAnsiTheme="minorHAnsi" w:cstheme="minorBidi"/>
              <w:smallCaps w:val="0"/>
              <w:noProof/>
              <w:sz w:val="22"/>
              <w:szCs w:val="22"/>
            </w:rPr>
          </w:pPr>
          <w:hyperlink w:anchor="_Toc191386228" w:history="1">
            <w:r w:rsidR="004827ED" w:rsidRPr="00DF25D7">
              <w:rPr>
                <w:rStyle w:val="Lienhypertexte"/>
                <w:noProof/>
              </w:rPr>
              <w:t>18.2</w:t>
            </w:r>
            <w:r w:rsidR="004827ED">
              <w:rPr>
                <w:rFonts w:asciiTheme="minorHAnsi" w:eastAsiaTheme="minorEastAsia" w:hAnsiTheme="minorHAnsi" w:cstheme="minorBidi"/>
                <w:smallCaps w:val="0"/>
                <w:noProof/>
                <w:sz w:val="22"/>
                <w:szCs w:val="22"/>
              </w:rPr>
              <w:tab/>
            </w:r>
            <w:r w:rsidR="004827ED" w:rsidRPr="00DF25D7">
              <w:rPr>
                <w:rStyle w:val="Lienhypertexte"/>
                <w:noProof/>
              </w:rPr>
              <w:t>Notification et rejet</w:t>
            </w:r>
            <w:r w:rsidR="004827ED">
              <w:rPr>
                <w:noProof/>
                <w:webHidden/>
              </w:rPr>
              <w:tab/>
            </w:r>
            <w:r w:rsidR="004827ED">
              <w:rPr>
                <w:noProof/>
                <w:webHidden/>
              </w:rPr>
              <w:fldChar w:fldCharType="begin"/>
            </w:r>
            <w:r w:rsidR="004827ED">
              <w:rPr>
                <w:noProof/>
                <w:webHidden/>
              </w:rPr>
              <w:instrText xml:space="preserve"> PAGEREF _Toc191386228 \h </w:instrText>
            </w:r>
            <w:r w:rsidR="004827ED">
              <w:rPr>
                <w:noProof/>
                <w:webHidden/>
              </w:rPr>
            </w:r>
            <w:r w:rsidR="004827ED">
              <w:rPr>
                <w:noProof/>
                <w:webHidden/>
              </w:rPr>
              <w:fldChar w:fldCharType="separate"/>
            </w:r>
            <w:r w:rsidR="004827ED">
              <w:rPr>
                <w:noProof/>
                <w:webHidden/>
              </w:rPr>
              <w:t>19</w:t>
            </w:r>
            <w:r w:rsidR="004827ED">
              <w:rPr>
                <w:noProof/>
                <w:webHidden/>
              </w:rPr>
              <w:fldChar w:fldCharType="end"/>
            </w:r>
          </w:hyperlink>
        </w:p>
        <w:p w14:paraId="44B90AE7" w14:textId="418E42F3" w:rsidR="004827ED" w:rsidRDefault="00A24BD2">
          <w:pPr>
            <w:pStyle w:val="TM1"/>
            <w:rPr>
              <w:rFonts w:asciiTheme="minorHAnsi" w:eastAsiaTheme="minorEastAsia" w:hAnsiTheme="minorHAnsi" w:cstheme="minorBidi"/>
              <w:b w:val="0"/>
              <w:smallCaps w:val="0"/>
              <w:noProof/>
              <w:sz w:val="22"/>
              <w:szCs w:val="22"/>
            </w:rPr>
          </w:pPr>
          <w:hyperlink w:anchor="_Toc191386229" w:history="1">
            <w:r w:rsidR="004827ED" w:rsidRPr="00DF25D7">
              <w:rPr>
                <w:rStyle w:val="Lienhypertexte"/>
                <w:noProof/>
                <w14:scene3d>
                  <w14:camera w14:prst="orthographicFront"/>
                  <w14:lightRig w14:rig="threePt" w14:dir="t">
                    <w14:rot w14:lat="0" w14:lon="0" w14:rev="0"/>
                  </w14:lightRig>
                </w14:scene3d>
              </w:rPr>
              <w:t>Article 19.</w:t>
            </w:r>
            <w:r w:rsidR="004827ED" w:rsidRPr="00DF25D7">
              <w:rPr>
                <w:rStyle w:val="Lienhypertexte"/>
                <w:noProof/>
              </w:rPr>
              <w:t xml:space="preserve"> Protection des données personnelles</w:t>
            </w:r>
            <w:r w:rsidR="004827ED">
              <w:rPr>
                <w:noProof/>
                <w:webHidden/>
              </w:rPr>
              <w:tab/>
            </w:r>
            <w:r w:rsidR="004827ED">
              <w:rPr>
                <w:noProof/>
                <w:webHidden/>
              </w:rPr>
              <w:fldChar w:fldCharType="begin"/>
            </w:r>
            <w:r w:rsidR="004827ED">
              <w:rPr>
                <w:noProof/>
                <w:webHidden/>
              </w:rPr>
              <w:instrText xml:space="preserve"> PAGEREF _Toc191386229 \h </w:instrText>
            </w:r>
            <w:r w:rsidR="004827ED">
              <w:rPr>
                <w:noProof/>
                <w:webHidden/>
              </w:rPr>
            </w:r>
            <w:r w:rsidR="004827ED">
              <w:rPr>
                <w:noProof/>
                <w:webHidden/>
              </w:rPr>
              <w:fldChar w:fldCharType="separate"/>
            </w:r>
            <w:r w:rsidR="004827ED">
              <w:rPr>
                <w:noProof/>
                <w:webHidden/>
              </w:rPr>
              <w:t>19</w:t>
            </w:r>
            <w:r w:rsidR="004827ED">
              <w:rPr>
                <w:noProof/>
                <w:webHidden/>
              </w:rPr>
              <w:fldChar w:fldCharType="end"/>
            </w:r>
          </w:hyperlink>
        </w:p>
        <w:p w14:paraId="09E41AE2" w14:textId="7F6FFB43" w:rsidR="004827ED" w:rsidRDefault="00A24BD2">
          <w:pPr>
            <w:pStyle w:val="TM1"/>
            <w:rPr>
              <w:rFonts w:asciiTheme="minorHAnsi" w:eastAsiaTheme="minorEastAsia" w:hAnsiTheme="minorHAnsi" w:cstheme="minorBidi"/>
              <w:b w:val="0"/>
              <w:smallCaps w:val="0"/>
              <w:noProof/>
              <w:sz w:val="22"/>
              <w:szCs w:val="22"/>
            </w:rPr>
          </w:pPr>
          <w:hyperlink w:anchor="_Toc191386230" w:history="1">
            <w:r w:rsidR="004827ED" w:rsidRPr="00DF25D7">
              <w:rPr>
                <w:rStyle w:val="Lienhypertexte"/>
                <w:noProof/>
                <w14:scene3d>
                  <w14:camera w14:prst="orthographicFront"/>
                  <w14:lightRig w14:rig="threePt" w14:dir="t">
                    <w14:rot w14:lat="0" w14:lon="0" w14:rev="0"/>
                  </w14:lightRig>
                </w14:scene3d>
              </w:rPr>
              <w:t>Article 20.</w:t>
            </w:r>
            <w:r w:rsidR="004827ED" w:rsidRPr="00DF25D7">
              <w:rPr>
                <w:rStyle w:val="Lienhypertexte"/>
                <w:noProof/>
              </w:rPr>
              <w:t xml:space="preserve"> Règlement des litiges</w:t>
            </w:r>
            <w:r w:rsidR="004827ED">
              <w:rPr>
                <w:noProof/>
                <w:webHidden/>
              </w:rPr>
              <w:tab/>
            </w:r>
            <w:r w:rsidR="004827ED">
              <w:rPr>
                <w:noProof/>
                <w:webHidden/>
              </w:rPr>
              <w:fldChar w:fldCharType="begin"/>
            </w:r>
            <w:r w:rsidR="004827ED">
              <w:rPr>
                <w:noProof/>
                <w:webHidden/>
              </w:rPr>
              <w:instrText xml:space="preserve"> PAGEREF _Toc191386230 \h </w:instrText>
            </w:r>
            <w:r w:rsidR="004827ED">
              <w:rPr>
                <w:noProof/>
                <w:webHidden/>
              </w:rPr>
            </w:r>
            <w:r w:rsidR="004827ED">
              <w:rPr>
                <w:noProof/>
                <w:webHidden/>
              </w:rPr>
              <w:fldChar w:fldCharType="separate"/>
            </w:r>
            <w:r w:rsidR="004827ED">
              <w:rPr>
                <w:noProof/>
                <w:webHidden/>
              </w:rPr>
              <w:t>20</w:t>
            </w:r>
            <w:r w:rsidR="004827ED">
              <w:rPr>
                <w:noProof/>
                <w:webHidden/>
              </w:rPr>
              <w:fldChar w:fldCharType="end"/>
            </w:r>
          </w:hyperlink>
        </w:p>
        <w:p w14:paraId="0EE81736" w14:textId="27E504C2" w:rsidR="004827ED" w:rsidRDefault="00A24BD2">
          <w:pPr>
            <w:pStyle w:val="TM1"/>
            <w:rPr>
              <w:rFonts w:asciiTheme="minorHAnsi" w:eastAsiaTheme="minorEastAsia" w:hAnsiTheme="minorHAnsi" w:cstheme="minorBidi"/>
              <w:b w:val="0"/>
              <w:smallCaps w:val="0"/>
              <w:noProof/>
              <w:sz w:val="22"/>
              <w:szCs w:val="22"/>
            </w:rPr>
          </w:pPr>
          <w:hyperlink w:anchor="_Toc191386231" w:history="1">
            <w:r w:rsidR="004827ED" w:rsidRPr="00DF25D7">
              <w:rPr>
                <w:rStyle w:val="Lienhypertexte"/>
                <w:noProof/>
                <w14:scene3d>
                  <w14:camera w14:prst="orthographicFront"/>
                  <w14:lightRig w14:rig="threePt" w14:dir="t">
                    <w14:rot w14:lat="0" w14:lon="0" w14:rev="0"/>
                  </w14:lightRig>
                </w14:scene3d>
              </w:rPr>
              <w:t>Article 21.</w:t>
            </w:r>
            <w:r w:rsidR="004827ED" w:rsidRPr="00DF25D7">
              <w:rPr>
                <w:rStyle w:val="Lienhypertexte"/>
                <w:noProof/>
              </w:rPr>
              <w:t xml:space="preserve"> Renseignements complémentaires</w:t>
            </w:r>
            <w:r w:rsidR="004827ED">
              <w:rPr>
                <w:noProof/>
                <w:webHidden/>
              </w:rPr>
              <w:tab/>
            </w:r>
            <w:r w:rsidR="004827ED">
              <w:rPr>
                <w:noProof/>
                <w:webHidden/>
              </w:rPr>
              <w:fldChar w:fldCharType="begin"/>
            </w:r>
            <w:r w:rsidR="004827ED">
              <w:rPr>
                <w:noProof/>
                <w:webHidden/>
              </w:rPr>
              <w:instrText xml:space="preserve"> PAGEREF _Toc191386231 \h </w:instrText>
            </w:r>
            <w:r w:rsidR="004827ED">
              <w:rPr>
                <w:noProof/>
                <w:webHidden/>
              </w:rPr>
            </w:r>
            <w:r w:rsidR="004827ED">
              <w:rPr>
                <w:noProof/>
                <w:webHidden/>
              </w:rPr>
              <w:fldChar w:fldCharType="separate"/>
            </w:r>
            <w:r w:rsidR="004827ED">
              <w:rPr>
                <w:noProof/>
                <w:webHidden/>
              </w:rPr>
              <w:t>20</w:t>
            </w:r>
            <w:r w:rsidR="004827ED">
              <w:rPr>
                <w:noProof/>
                <w:webHidden/>
              </w:rPr>
              <w:fldChar w:fldCharType="end"/>
            </w:r>
          </w:hyperlink>
        </w:p>
        <w:p w14:paraId="45C2A55F" w14:textId="78CF348D"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1386185"/>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191386186"/>
      <w:r>
        <w:t>Objet de la consultation</w:t>
      </w:r>
      <w:bookmarkEnd w:id="2"/>
    </w:p>
    <w:p w14:paraId="0488EA55" w14:textId="1EDED21C" w:rsidR="009D1BCF" w:rsidRDefault="00773C54" w:rsidP="00E44382">
      <w:pPr>
        <w:pStyle w:val="Retraitcorpsdetexte"/>
        <w:tabs>
          <w:tab w:val="clear" w:pos="426"/>
        </w:tabs>
        <w:ind w:left="0" w:firstLine="0"/>
        <w:rPr>
          <w:rFonts w:ascii="Arial" w:hAnsi="Arial" w:cs="Arial"/>
          <w:sz w:val="20"/>
        </w:rPr>
      </w:pPr>
      <w:bookmarkStart w:id="3" w:name="_Hlk153532984"/>
      <w:r w:rsidRPr="00773C54">
        <w:rPr>
          <w:rFonts w:ascii="Arial" w:hAnsi="Arial" w:cs="Arial"/>
          <w:sz w:val="20"/>
        </w:rPr>
        <w:t xml:space="preserve">La présente consultation a pour objet </w:t>
      </w:r>
      <w:bookmarkStart w:id="4" w:name="_Hlk184391532"/>
      <w:bookmarkStart w:id="5" w:name="_Hlk190179762"/>
      <w:r w:rsidR="004D4D8A" w:rsidRPr="00E32578">
        <w:rPr>
          <w:rFonts w:ascii="Arial" w:hAnsi="Arial" w:cs="Arial"/>
          <w:sz w:val="20"/>
        </w:rPr>
        <w:t>la</w:t>
      </w:r>
      <w:r w:rsidR="004D4D8A">
        <w:rPr>
          <w:rFonts w:ascii="Arial" w:hAnsi="Arial" w:cs="Arial"/>
          <w:sz w:val="20"/>
        </w:rPr>
        <w:t xml:space="preserve"> réalisation de travaux </w:t>
      </w:r>
      <w:r w:rsidR="00E44382">
        <w:rPr>
          <w:rFonts w:ascii="Arial" w:hAnsi="Arial" w:cs="Arial"/>
          <w:sz w:val="20"/>
        </w:rPr>
        <w:t>afin</w:t>
      </w:r>
      <w:r w:rsidR="00D943B6">
        <w:rPr>
          <w:rFonts w:ascii="Arial" w:hAnsi="Arial" w:cs="Arial"/>
          <w:sz w:val="20"/>
        </w:rPr>
        <w:t xml:space="preserve"> </w:t>
      </w:r>
      <w:bookmarkEnd w:id="4"/>
      <w:bookmarkEnd w:id="5"/>
      <w:r w:rsidR="00E44382" w:rsidRPr="00E44382">
        <w:rPr>
          <w:rFonts w:ascii="Arial" w:hAnsi="Arial" w:cs="Arial"/>
          <w:sz w:val="20"/>
        </w:rPr>
        <w:t>de sécuriser le processus de fabrication en remplaçant un équipement vieillissant et en ajoutant certains équipements pour mieux traiter les locaux en termes d’hygrométrie</w:t>
      </w:r>
    </w:p>
    <w:p w14:paraId="51AECA5D" w14:textId="77777777" w:rsidR="009D1BCF" w:rsidRPr="009D1BCF" w:rsidRDefault="009D1BCF" w:rsidP="009D1BCF">
      <w:pPr>
        <w:pStyle w:val="Retraitcorpsdetexte"/>
        <w:rPr>
          <w:rFonts w:ascii="Arial" w:hAnsi="Arial" w:cs="Arial"/>
          <w:sz w:val="20"/>
        </w:rPr>
      </w:pPr>
    </w:p>
    <w:bookmarkEnd w:id="3"/>
    <w:p w14:paraId="5984CAD9" w14:textId="1FBCE08C" w:rsidR="008F3EE0" w:rsidRDefault="00B10B03" w:rsidP="001222AE">
      <w:pPr>
        <w:tabs>
          <w:tab w:val="left" w:pos="5529"/>
        </w:tabs>
        <w:spacing w:after="120"/>
        <w:jc w:val="both"/>
        <w:rPr>
          <w:rFonts w:cs="Arial"/>
          <w:sz w:val="20"/>
        </w:rPr>
      </w:pPr>
      <w:r w:rsidRPr="00F75036">
        <w:rPr>
          <w:rFonts w:cs="Arial"/>
          <w:sz w:val="20"/>
        </w:rPr>
        <w:t xml:space="preserve">Code(s) C.P.V. : </w:t>
      </w:r>
      <w:r w:rsidR="004E6B65" w:rsidRPr="00E44382">
        <w:rPr>
          <w:sz w:val="20"/>
          <w:szCs w:val="18"/>
        </w:rPr>
        <w:t>45330000-9</w:t>
      </w:r>
    </w:p>
    <w:p w14:paraId="00CD2D50"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6" w:name="_Ref479001796"/>
      <w:bookmarkStart w:id="7" w:name="_Toc98772147"/>
      <w:bookmarkStart w:id="8" w:name="_Toc191386187"/>
      <w:r w:rsidRPr="003625F9">
        <w:t>Durée du marché</w:t>
      </w:r>
      <w:bookmarkEnd w:id="6"/>
      <w:bookmarkEnd w:id="7"/>
      <w:bookmarkEnd w:id="8"/>
    </w:p>
    <w:p w14:paraId="553367A0" w14:textId="28F64EA1"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F8619F">
        <w:rPr>
          <w:rFonts w:eastAsiaTheme="minorHAnsi" w:cs="Arial"/>
          <w:b/>
          <w:sz w:val="20"/>
          <w:lang w:eastAsia="en-US"/>
        </w:rPr>
        <w:t>16</w:t>
      </w:r>
      <w:r w:rsidR="00C5585D">
        <w:rPr>
          <w:rFonts w:eastAsiaTheme="minorHAnsi" w:cs="Arial"/>
          <w:b/>
          <w:sz w:val="20"/>
          <w:lang w:eastAsia="en-US"/>
        </w:rPr>
        <w:t xml:space="preserve"> SEMAINES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9" w:name="_Ref521678862"/>
      <w:bookmarkStart w:id="10" w:name="_Toc191386188"/>
      <w:r w:rsidRPr="007B4539">
        <w:t xml:space="preserve">Forme </w:t>
      </w:r>
      <w:r w:rsidR="00237B82">
        <w:t xml:space="preserve">et caractéristiques </w:t>
      </w:r>
      <w:r w:rsidRPr="007B4539">
        <w:t>du marché public</w:t>
      </w:r>
      <w:bookmarkEnd w:id="9"/>
      <w:bookmarkEnd w:id="10"/>
    </w:p>
    <w:p w14:paraId="43E60B5B" w14:textId="77777777" w:rsidR="00773C54" w:rsidRPr="004912CC" w:rsidRDefault="00773C54" w:rsidP="00773C54">
      <w:pPr>
        <w:pStyle w:val="Titre2"/>
        <w:spacing w:after="120"/>
        <w:rPr>
          <w:rFonts w:cs="Arial"/>
          <w:sz w:val="20"/>
        </w:rPr>
      </w:pPr>
      <w:bookmarkStart w:id="11" w:name="_Ref179552613"/>
      <w:bookmarkStart w:id="12" w:name="_Toc179555756"/>
      <w:bookmarkStart w:id="13" w:name="_Toc191386189"/>
      <w:r w:rsidRPr="004912CC">
        <w:t>Forme du marché</w:t>
      </w:r>
      <w:bookmarkEnd w:id="11"/>
      <w:bookmarkEnd w:id="12"/>
      <w:bookmarkEnd w:id="13"/>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4" w:name="_Toc191386190"/>
      <w:r w:rsidRPr="00F9706A">
        <w:t>Caractéristiques du marché – clause d’insertion sociale obligatoire</w:t>
      </w:r>
      <w:bookmarkEnd w:id="14"/>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09798F1" w14:textId="5E5E06C9" w:rsidR="00A5188E" w:rsidRPr="00F25240" w:rsidRDefault="008F3EE0" w:rsidP="00F25240">
      <w:pPr>
        <w:pStyle w:val="Titre1"/>
      </w:pPr>
      <w:bookmarkStart w:id="15" w:name="_Ref521678870"/>
      <w:bookmarkStart w:id="16" w:name="_Toc191386191"/>
      <w:r w:rsidRPr="004C057F">
        <w:t xml:space="preserve">Décomposition et consistance des </w:t>
      </w:r>
      <w:r>
        <w:t>lots</w:t>
      </w:r>
      <w:bookmarkEnd w:id="15"/>
      <w:bookmarkEnd w:id="16"/>
    </w:p>
    <w:p w14:paraId="103E0EBC" w14:textId="029C51DE" w:rsidR="00F25240" w:rsidRPr="00F25240" w:rsidRDefault="00F25240" w:rsidP="00F25240">
      <w:pPr>
        <w:tabs>
          <w:tab w:val="left" w:pos="5529"/>
        </w:tabs>
        <w:jc w:val="both"/>
        <w:rPr>
          <w:rFonts w:cs="Arial"/>
          <w:sz w:val="20"/>
        </w:rPr>
      </w:pPr>
      <w:r w:rsidRPr="00F25240">
        <w:rPr>
          <w:rFonts w:cs="Arial"/>
          <w:sz w:val="20"/>
        </w:rPr>
        <w:t xml:space="preserve">Le projet de travaux comporte </w:t>
      </w:r>
      <w:r>
        <w:rPr>
          <w:rFonts w:cs="Arial"/>
          <w:sz w:val="20"/>
        </w:rPr>
        <w:t>2</w:t>
      </w:r>
      <w:r w:rsidRPr="00F25240">
        <w:rPr>
          <w:rFonts w:cs="Arial"/>
          <w:sz w:val="20"/>
        </w:rPr>
        <w:t xml:space="preserve"> lots.</w:t>
      </w:r>
    </w:p>
    <w:p w14:paraId="37C8006A" w14:textId="77777777" w:rsidR="00F25240" w:rsidRPr="00F25240" w:rsidRDefault="00F25240" w:rsidP="00F25240">
      <w:pPr>
        <w:tabs>
          <w:tab w:val="left" w:pos="5529"/>
        </w:tabs>
        <w:jc w:val="both"/>
        <w:rPr>
          <w:rFonts w:cs="Arial"/>
          <w:sz w:val="20"/>
        </w:rPr>
      </w:pPr>
    </w:p>
    <w:p w14:paraId="0EC4AC3E" w14:textId="1BFB751B" w:rsidR="00F25240" w:rsidRPr="00F25240" w:rsidRDefault="00A24BD2" w:rsidP="00F25240">
      <w:pPr>
        <w:tabs>
          <w:tab w:val="left" w:pos="5529"/>
        </w:tabs>
        <w:jc w:val="both"/>
        <w:rPr>
          <w:rFonts w:cs="Arial"/>
          <w:sz w:val="20"/>
        </w:rPr>
      </w:pPr>
      <w:r>
        <w:rPr>
          <w:rFonts w:cs="Arial"/>
          <w:sz w:val="20"/>
        </w:rPr>
        <w:t>Pour des raisons de délai, la</w:t>
      </w:r>
      <w:r w:rsidR="00F25240" w:rsidRPr="00F25240">
        <w:rPr>
          <w:rFonts w:cs="Arial"/>
          <w:sz w:val="20"/>
        </w:rPr>
        <w:t xml:space="preserve"> présente consultation ne concerne qu’un lot : </w:t>
      </w:r>
    </w:p>
    <w:p w14:paraId="2A106FD0" w14:textId="77777777" w:rsidR="00F25240" w:rsidRPr="00F25240" w:rsidRDefault="00F25240" w:rsidP="00F25240">
      <w:pPr>
        <w:tabs>
          <w:tab w:val="left" w:pos="5529"/>
        </w:tabs>
        <w:jc w:val="both"/>
        <w:rPr>
          <w:rFonts w:cs="Arial"/>
          <w:sz w:val="20"/>
        </w:rPr>
      </w:pPr>
    </w:p>
    <w:p w14:paraId="539E3542" w14:textId="2603331F" w:rsidR="00F25240" w:rsidRPr="009F464D" w:rsidRDefault="00F25240" w:rsidP="00F25240">
      <w:pPr>
        <w:tabs>
          <w:tab w:val="left" w:pos="5529"/>
        </w:tabs>
        <w:jc w:val="both"/>
        <w:rPr>
          <w:rFonts w:cs="Arial"/>
          <w:b/>
          <w:bCs/>
          <w:color w:val="FF0000"/>
          <w:sz w:val="20"/>
        </w:rPr>
      </w:pPr>
      <w:r w:rsidRPr="009F464D">
        <w:rPr>
          <w:rFonts w:cs="Arial"/>
          <w:b/>
          <w:bCs/>
          <w:color w:val="FF0000"/>
          <w:sz w:val="20"/>
        </w:rPr>
        <w:t>LOT 1 - CHAUFFAGE VENTILATION CLIMATISATION</w:t>
      </w:r>
    </w:p>
    <w:p w14:paraId="776E15BE" w14:textId="77777777" w:rsidR="00F25240" w:rsidRPr="00F25240" w:rsidRDefault="00F25240" w:rsidP="00F25240">
      <w:pPr>
        <w:tabs>
          <w:tab w:val="left" w:pos="5529"/>
        </w:tabs>
        <w:jc w:val="both"/>
        <w:rPr>
          <w:rFonts w:cs="Arial"/>
          <w:sz w:val="20"/>
        </w:rPr>
      </w:pPr>
    </w:p>
    <w:p w14:paraId="55450206" w14:textId="77777777" w:rsidR="00F25240" w:rsidRPr="00F25240" w:rsidRDefault="00F25240" w:rsidP="00F25240">
      <w:pPr>
        <w:tabs>
          <w:tab w:val="left" w:pos="5529"/>
        </w:tabs>
        <w:jc w:val="both"/>
        <w:rPr>
          <w:rFonts w:cs="Arial"/>
          <w:sz w:val="20"/>
        </w:rPr>
      </w:pPr>
      <w:r w:rsidRPr="00F25240">
        <w:rPr>
          <w:rFonts w:cs="Arial"/>
          <w:sz w:val="20"/>
        </w:rPr>
        <w:t>dont les spécifications techniques figurent au cahier des clauses techniques particulières / à l’état récapitulatif des besoins.</w:t>
      </w:r>
    </w:p>
    <w:p w14:paraId="536B7E83" w14:textId="77777777" w:rsidR="00F25240" w:rsidRPr="00F25240" w:rsidRDefault="00F25240" w:rsidP="00F25240">
      <w:pPr>
        <w:tabs>
          <w:tab w:val="left" w:pos="5529"/>
        </w:tabs>
        <w:jc w:val="both"/>
        <w:rPr>
          <w:rFonts w:cs="Arial"/>
          <w:sz w:val="20"/>
        </w:rPr>
      </w:pPr>
    </w:p>
    <w:p w14:paraId="5DE15BBA" w14:textId="711E8196" w:rsidR="00F25240" w:rsidRPr="00F25240" w:rsidRDefault="00F25240" w:rsidP="00F25240">
      <w:pPr>
        <w:tabs>
          <w:tab w:val="left" w:pos="5529"/>
        </w:tabs>
        <w:jc w:val="both"/>
        <w:rPr>
          <w:rFonts w:cs="Arial"/>
          <w:sz w:val="20"/>
        </w:rPr>
      </w:pPr>
      <w:r w:rsidRPr="00F25240">
        <w:rPr>
          <w:rFonts w:cs="Arial"/>
          <w:sz w:val="20"/>
        </w:rPr>
        <w:lastRenderedPageBreak/>
        <w:t xml:space="preserve">Une consultation sera lancée dans les prochaines semaines pour </w:t>
      </w:r>
      <w:r>
        <w:rPr>
          <w:rFonts w:cs="Arial"/>
          <w:sz w:val="20"/>
        </w:rPr>
        <w:t xml:space="preserve">le </w:t>
      </w:r>
      <w:r w:rsidR="00B25DE6">
        <w:rPr>
          <w:rFonts w:cs="Arial"/>
          <w:sz w:val="20"/>
        </w:rPr>
        <w:t xml:space="preserve">LOT 2 </w:t>
      </w:r>
      <w:r w:rsidR="00B25DE6" w:rsidRPr="00B25DE6">
        <w:rPr>
          <w:rFonts w:cs="Arial"/>
          <w:sz w:val="20"/>
        </w:rPr>
        <w:t>ELECTRICITE CFO</w:t>
      </w:r>
      <w:r w:rsidRPr="00F25240">
        <w:rPr>
          <w:rFonts w:cs="Arial"/>
          <w:sz w:val="20"/>
        </w:rPr>
        <w:t>.</w:t>
      </w:r>
    </w:p>
    <w:p w14:paraId="3E5D9377" w14:textId="77777777" w:rsidR="00F25240" w:rsidRPr="00A74E7A" w:rsidRDefault="00F25240" w:rsidP="00F25240">
      <w:pPr>
        <w:tabs>
          <w:tab w:val="left" w:pos="5529"/>
        </w:tabs>
        <w:jc w:val="both"/>
        <w:rPr>
          <w:rFonts w:cs="Arial"/>
          <w:sz w:val="20"/>
        </w:rPr>
      </w:pPr>
    </w:p>
    <w:p w14:paraId="26EF1ADE" w14:textId="77777777" w:rsidR="00F25240" w:rsidRDefault="00F25240" w:rsidP="00F25240">
      <w:pPr>
        <w:tabs>
          <w:tab w:val="left" w:pos="5529"/>
        </w:tabs>
        <w:jc w:val="both"/>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6173"/>
      </w:tblGrid>
      <w:tr w:rsidR="00F25240" w:rsidRPr="0016308F" w14:paraId="3E00C6EE" w14:textId="77777777" w:rsidTr="00F8619F">
        <w:tc>
          <w:tcPr>
            <w:tcW w:w="534" w:type="dxa"/>
            <w:shd w:val="clear" w:color="auto" w:fill="auto"/>
          </w:tcPr>
          <w:p w14:paraId="3DE679EF" w14:textId="77777777" w:rsidR="00F25240" w:rsidRPr="0016308F" w:rsidRDefault="00F25240" w:rsidP="00F8619F">
            <w:pPr>
              <w:spacing w:line="360" w:lineRule="auto"/>
              <w:jc w:val="both"/>
              <w:rPr>
                <w:rFonts w:cs="Arial"/>
                <w:sz w:val="20"/>
              </w:rPr>
            </w:pPr>
            <w:r w:rsidRPr="0016308F">
              <w:rPr>
                <w:rFonts w:cs="Arial"/>
                <w:sz w:val="20"/>
              </w:rPr>
              <w:t>LOT</w:t>
            </w:r>
          </w:p>
        </w:tc>
        <w:tc>
          <w:tcPr>
            <w:tcW w:w="6173" w:type="dxa"/>
            <w:shd w:val="clear" w:color="auto" w:fill="auto"/>
          </w:tcPr>
          <w:p w14:paraId="4DE0A402" w14:textId="77777777" w:rsidR="00F25240" w:rsidRPr="0016308F" w:rsidRDefault="00F25240" w:rsidP="00F8619F">
            <w:pPr>
              <w:spacing w:line="360" w:lineRule="auto"/>
              <w:jc w:val="both"/>
              <w:rPr>
                <w:rFonts w:cs="Arial"/>
                <w:sz w:val="20"/>
              </w:rPr>
            </w:pPr>
            <w:r w:rsidRPr="0016308F">
              <w:rPr>
                <w:rFonts w:cs="Arial"/>
                <w:sz w:val="20"/>
              </w:rPr>
              <w:t>LIBELLES</w:t>
            </w:r>
          </w:p>
        </w:tc>
      </w:tr>
      <w:tr w:rsidR="00F25240" w:rsidRPr="0016308F" w14:paraId="4FA4D9E3" w14:textId="77777777" w:rsidTr="00F8619F">
        <w:tc>
          <w:tcPr>
            <w:tcW w:w="534" w:type="dxa"/>
            <w:shd w:val="clear" w:color="auto" w:fill="auto"/>
          </w:tcPr>
          <w:p w14:paraId="3EDC6902" w14:textId="77777777" w:rsidR="00F25240" w:rsidRPr="0016308F" w:rsidRDefault="00F25240" w:rsidP="00F8619F">
            <w:pPr>
              <w:spacing w:line="360" w:lineRule="auto"/>
              <w:jc w:val="both"/>
              <w:rPr>
                <w:rFonts w:cs="Arial"/>
                <w:sz w:val="20"/>
              </w:rPr>
            </w:pPr>
            <w:r w:rsidRPr="0016308F">
              <w:rPr>
                <w:rFonts w:cs="Arial"/>
                <w:sz w:val="20"/>
              </w:rPr>
              <w:t>1</w:t>
            </w:r>
          </w:p>
        </w:tc>
        <w:tc>
          <w:tcPr>
            <w:tcW w:w="6173" w:type="dxa"/>
            <w:shd w:val="clear" w:color="auto" w:fill="auto"/>
          </w:tcPr>
          <w:p w14:paraId="28B555AF" w14:textId="140DBF59" w:rsidR="00F25240" w:rsidRPr="0016308F" w:rsidRDefault="00F25240" w:rsidP="00F8619F">
            <w:pPr>
              <w:spacing w:line="360" w:lineRule="auto"/>
              <w:jc w:val="both"/>
              <w:rPr>
                <w:rFonts w:cs="Arial"/>
                <w:sz w:val="20"/>
              </w:rPr>
            </w:pPr>
            <w:r w:rsidRPr="00F25240">
              <w:rPr>
                <w:rFonts w:cs="Arial"/>
                <w:sz w:val="20"/>
              </w:rPr>
              <w:t>CHAUFFAGE VENTILATION CLIMATISATION</w:t>
            </w:r>
          </w:p>
        </w:tc>
      </w:tr>
      <w:tr w:rsidR="00F25240" w:rsidRPr="0016308F" w14:paraId="1F2FE9E5" w14:textId="77777777" w:rsidTr="00F8619F">
        <w:tc>
          <w:tcPr>
            <w:tcW w:w="534" w:type="dxa"/>
            <w:shd w:val="clear" w:color="auto" w:fill="auto"/>
          </w:tcPr>
          <w:p w14:paraId="0247C5F7" w14:textId="77777777" w:rsidR="00F25240" w:rsidRPr="00576024" w:rsidRDefault="00F25240" w:rsidP="00F8619F">
            <w:pPr>
              <w:spacing w:line="360" w:lineRule="auto"/>
              <w:jc w:val="both"/>
              <w:rPr>
                <w:rFonts w:cs="Arial"/>
                <w:strike/>
                <w:color w:val="FF0000"/>
                <w:sz w:val="20"/>
              </w:rPr>
            </w:pPr>
            <w:r w:rsidRPr="00576024">
              <w:rPr>
                <w:rFonts w:cs="Arial"/>
                <w:strike/>
                <w:color w:val="FF0000"/>
                <w:sz w:val="20"/>
              </w:rPr>
              <w:t>2</w:t>
            </w:r>
          </w:p>
        </w:tc>
        <w:tc>
          <w:tcPr>
            <w:tcW w:w="6173" w:type="dxa"/>
            <w:shd w:val="clear" w:color="auto" w:fill="auto"/>
          </w:tcPr>
          <w:p w14:paraId="168248CF" w14:textId="42919E4E" w:rsidR="00F25240" w:rsidRPr="00576024" w:rsidRDefault="00B25DE6" w:rsidP="00F8619F">
            <w:pPr>
              <w:spacing w:line="360" w:lineRule="auto"/>
              <w:jc w:val="both"/>
              <w:rPr>
                <w:rFonts w:cs="Arial"/>
                <w:strike/>
                <w:color w:val="FF0000"/>
                <w:sz w:val="20"/>
              </w:rPr>
            </w:pPr>
            <w:r w:rsidRPr="00B25DE6">
              <w:rPr>
                <w:rFonts w:cs="Arial"/>
                <w:strike/>
                <w:color w:val="FF0000"/>
                <w:sz w:val="20"/>
              </w:rPr>
              <w:t xml:space="preserve">ELECTRICITE CFO </w:t>
            </w:r>
          </w:p>
        </w:tc>
      </w:tr>
    </w:tbl>
    <w:p w14:paraId="2380EED6" w14:textId="77777777" w:rsidR="00F25240" w:rsidRDefault="00F25240">
      <w:pPr>
        <w:tabs>
          <w:tab w:val="left" w:pos="5529"/>
        </w:tabs>
        <w:jc w:val="both"/>
        <w:rPr>
          <w:rFonts w:cs="Arial"/>
          <w:sz w:val="20"/>
        </w:rPr>
      </w:pPr>
    </w:p>
    <w:p w14:paraId="5ECFB0CE" w14:textId="77777777" w:rsidR="00F25240" w:rsidRDefault="00F25240">
      <w:pPr>
        <w:tabs>
          <w:tab w:val="left" w:pos="5529"/>
        </w:tabs>
        <w:jc w:val="both"/>
        <w:rPr>
          <w:rFonts w:cs="Arial"/>
          <w:sz w:val="20"/>
        </w:rPr>
      </w:pPr>
    </w:p>
    <w:p w14:paraId="792E752C" w14:textId="3E4EA8D5" w:rsidR="008F3EE0" w:rsidRDefault="008F3EE0" w:rsidP="007B4539">
      <w:pPr>
        <w:pStyle w:val="Titre1"/>
      </w:pPr>
      <w:bookmarkStart w:id="17" w:name="_Toc191386192"/>
      <w:r>
        <w:t>Délais de livraison</w:t>
      </w:r>
      <w:r w:rsidR="00F00FA3">
        <w:t>/d’exécution</w:t>
      </w:r>
      <w:bookmarkEnd w:id="17"/>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8" w:name="_Toc191386193"/>
      <w:r>
        <w:t>Modalités de consultation</w:t>
      </w:r>
      <w:bookmarkEnd w:id="18"/>
    </w:p>
    <w:p w14:paraId="227E1E26" w14:textId="77777777" w:rsidR="007C3B97" w:rsidRDefault="007C3B97" w:rsidP="007C3B97">
      <w:pPr>
        <w:pStyle w:val="Titre2"/>
      </w:pPr>
      <w:bookmarkStart w:id="19" w:name="_Ref151466534"/>
      <w:bookmarkStart w:id="20" w:name="_Toc191386194"/>
      <w:r>
        <w:t>Dossier de Consultation</w:t>
      </w:r>
      <w:bookmarkEnd w:id="19"/>
      <w:bookmarkEnd w:id="20"/>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762398A7" w14:textId="0E981AD7" w:rsidR="00773C54" w:rsidRDefault="00773C54" w:rsidP="00773C54">
      <w:pPr>
        <w:pStyle w:val="Paragraphedeliste"/>
        <w:numPr>
          <w:ilvl w:val="0"/>
          <w:numId w:val="1"/>
        </w:numPr>
        <w:tabs>
          <w:tab w:val="clear" w:pos="360"/>
          <w:tab w:val="num" w:pos="1068"/>
        </w:tabs>
        <w:ind w:left="1065"/>
        <w:jc w:val="both"/>
        <w:rPr>
          <w:rFonts w:cs="Arial"/>
          <w:bCs/>
          <w:sz w:val="20"/>
        </w:rPr>
      </w:pPr>
      <w:bookmarkStart w:id="21" w:name="_Hlk190245205"/>
      <w:r w:rsidRPr="001722F7">
        <w:rPr>
          <w:rFonts w:cs="Arial"/>
          <w:bCs/>
          <w:sz w:val="20"/>
        </w:rPr>
        <w:t xml:space="preserve">Le </w:t>
      </w:r>
      <w:r w:rsidR="005E2DFB">
        <w:rPr>
          <w:rFonts w:cs="Arial"/>
          <w:bCs/>
          <w:sz w:val="20"/>
        </w:rPr>
        <w:t>C</w:t>
      </w:r>
      <w:r w:rsidR="005E2DFB" w:rsidRPr="005E2DFB">
        <w:rPr>
          <w:rFonts w:cs="Arial"/>
          <w:bCs/>
          <w:sz w:val="20"/>
        </w:rPr>
        <w:t xml:space="preserve">ahier des </w:t>
      </w:r>
      <w:r w:rsidR="005E2DFB">
        <w:rPr>
          <w:rFonts w:cs="Arial"/>
          <w:bCs/>
          <w:sz w:val="20"/>
        </w:rPr>
        <w:t>C</w:t>
      </w:r>
      <w:r w:rsidR="005E2DFB" w:rsidRPr="005E2DFB">
        <w:rPr>
          <w:rFonts w:cs="Arial"/>
          <w:bCs/>
          <w:sz w:val="20"/>
        </w:rPr>
        <w:t xml:space="preserve">lauses </w:t>
      </w:r>
      <w:r w:rsidR="005E2DFB">
        <w:rPr>
          <w:rFonts w:cs="Arial"/>
          <w:bCs/>
          <w:sz w:val="20"/>
        </w:rPr>
        <w:t>T</w:t>
      </w:r>
      <w:r w:rsidR="005E2DFB" w:rsidRPr="005E2DFB">
        <w:rPr>
          <w:rFonts w:cs="Arial"/>
          <w:bCs/>
          <w:sz w:val="20"/>
        </w:rPr>
        <w:t xml:space="preserve">echniques </w:t>
      </w:r>
      <w:r w:rsidR="005E2DFB">
        <w:rPr>
          <w:rFonts w:cs="Arial"/>
          <w:bCs/>
          <w:sz w:val="20"/>
        </w:rPr>
        <w:t>P</w:t>
      </w:r>
      <w:r w:rsidR="005E2DFB" w:rsidRPr="005E2DFB">
        <w:rPr>
          <w:rFonts w:cs="Arial"/>
          <w:bCs/>
          <w:sz w:val="20"/>
        </w:rPr>
        <w:t xml:space="preserve">articulières </w:t>
      </w:r>
      <w:r w:rsidR="005E2DFB">
        <w:rPr>
          <w:rFonts w:cs="Arial"/>
          <w:bCs/>
          <w:sz w:val="20"/>
        </w:rPr>
        <w:t>(</w:t>
      </w:r>
      <w:r w:rsidRPr="001722F7">
        <w:rPr>
          <w:rFonts w:cs="Arial"/>
          <w:bCs/>
          <w:sz w:val="20"/>
        </w:rPr>
        <w:t>CC</w:t>
      </w:r>
      <w:r>
        <w:rPr>
          <w:rFonts w:cs="Arial"/>
          <w:bCs/>
          <w:sz w:val="20"/>
        </w:rPr>
        <w:t>T</w:t>
      </w:r>
      <w:r w:rsidRPr="001722F7">
        <w:rPr>
          <w:rFonts w:cs="Arial"/>
          <w:bCs/>
          <w:sz w:val="20"/>
        </w:rPr>
        <w:t>P</w:t>
      </w:r>
      <w:r w:rsidR="005E2DFB">
        <w:rPr>
          <w:rFonts w:cs="Arial"/>
          <w:bCs/>
          <w:sz w:val="20"/>
        </w:rPr>
        <w:t xml:space="preserve">) </w:t>
      </w:r>
      <w:bookmarkEnd w:id="21"/>
      <w:r w:rsidR="005E2DFB">
        <w:rPr>
          <w:rFonts w:cs="Arial"/>
          <w:bCs/>
          <w:sz w:val="20"/>
        </w:rPr>
        <w:t>de chaque lot</w:t>
      </w:r>
      <w:r w:rsidRPr="001722F7">
        <w:rPr>
          <w:rFonts w:cs="Arial"/>
          <w:bCs/>
          <w:sz w:val="20"/>
        </w:rPr>
        <w:t xml:space="preserve"> ;</w:t>
      </w:r>
    </w:p>
    <w:p w14:paraId="3B396E0D" w14:textId="684B3596" w:rsidR="005E2DFB" w:rsidRPr="001722F7" w:rsidRDefault="005E2DFB" w:rsidP="00773C54">
      <w:pPr>
        <w:pStyle w:val="Paragraphedeliste"/>
        <w:numPr>
          <w:ilvl w:val="0"/>
          <w:numId w:val="1"/>
        </w:numPr>
        <w:tabs>
          <w:tab w:val="clear" w:pos="360"/>
          <w:tab w:val="num" w:pos="1068"/>
        </w:tabs>
        <w:ind w:left="1065"/>
        <w:jc w:val="both"/>
        <w:rPr>
          <w:rFonts w:cs="Arial"/>
          <w:bCs/>
          <w:sz w:val="20"/>
        </w:rPr>
      </w:pPr>
      <w:bookmarkStart w:id="22" w:name="_Hlk190245089"/>
      <w:r>
        <w:rPr>
          <w:rFonts w:cs="Arial"/>
          <w:bCs/>
          <w:sz w:val="20"/>
        </w:rPr>
        <w:t xml:space="preserve">Le </w:t>
      </w:r>
      <w:r w:rsidRPr="005E2DFB">
        <w:rPr>
          <w:rFonts w:cs="Arial"/>
          <w:bCs/>
          <w:sz w:val="20"/>
        </w:rPr>
        <w:t>Cahier des Clauses Administratives particulières</w:t>
      </w:r>
      <w:r>
        <w:rPr>
          <w:rFonts w:cs="Arial"/>
          <w:bCs/>
          <w:sz w:val="20"/>
        </w:rPr>
        <w:t xml:space="preserve"> (CCAP)</w:t>
      </w:r>
    </w:p>
    <w:bookmarkEnd w:id="22"/>
    <w:p w14:paraId="4EA442D7" w14:textId="0D900A66" w:rsidR="00773C54" w:rsidRPr="001722F7" w:rsidRDefault="005E2DFB"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L’A</w:t>
      </w:r>
      <w:r>
        <w:rPr>
          <w:rFonts w:cs="Arial"/>
          <w:bCs/>
          <w:sz w:val="20"/>
        </w:rPr>
        <w:t>cte d’</w:t>
      </w:r>
      <w:r w:rsidRPr="001722F7">
        <w:rPr>
          <w:rFonts w:cs="Arial"/>
          <w:bCs/>
          <w:sz w:val="20"/>
        </w:rPr>
        <w:t>E</w:t>
      </w:r>
      <w:r>
        <w:rPr>
          <w:rFonts w:cs="Arial"/>
          <w:bCs/>
          <w:sz w:val="20"/>
        </w:rPr>
        <w:t>ngagement (</w:t>
      </w:r>
      <w:r w:rsidR="00773C54" w:rsidRPr="001722F7">
        <w:rPr>
          <w:rFonts w:cs="Arial"/>
          <w:bCs/>
          <w:sz w:val="20"/>
        </w:rPr>
        <w:t>AE</w:t>
      </w:r>
      <w:r>
        <w:rPr>
          <w:rFonts w:cs="Arial"/>
          <w:bCs/>
          <w:sz w:val="20"/>
        </w:rPr>
        <w:t>)</w:t>
      </w:r>
      <w:r w:rsidR="00773C54" w:rsidRPr="001722F7">
        <w:rPr>
          <w:rFonts w:cs="Arial"/>
          <w:bCs/>
          <w:sz w:val="20"/>
        </w:rPr>
        <w:t xml:space="preserve"> ;</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6F29792B" w14:textId="77777777"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4977F4E3" w14:textId="77777777" w:rsidR="007C3B97" w:rsidRDefault="007C3B97" w:rsidP="007C3B97">
      <w:pPr>
        <w:pStyle w:val="Titre2"/>
      </w:pPr>
      <w:bookmarkStart w:id="23" w:name="_Toc191386195"/>
      <w:r>
        <w:t>Obtention du dossier de consultation</w:t>
      </w:r>
      <w:bookmarkEnd w:id="23"/>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(.pdf), et/ou Rich Text Format (.rtf),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4" w:name="_Toc191386196"/>
      <w:r>
        <w:t>Délai de validité des offres</w:t>
      </w:r>
      <w:bookmarkEnd w:id="24"/>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5" w:name="_Ref151466513"/>
      <w:bookmarkStart w:id="26" w:name="_Toc191386197"/>
      <w:r>
        <w:lastRenderedPageBreak/>
        <w:t>Documents de</w:t>
      </w:r>
      <w:r w:rsidR="008F3EE0">
        <w:t xml:space="preserve"> candidature</w:t>
      </w:r>
      <w:r>
        <w:t xml:space="preserve"> à remettre</w:t>
      </w:r>
      <w:bookmarkEnd w:id="25"/>
      <w:bookmarkEnd w:id="26"/>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453C7C" w:rsidRDefault="00773C54" w:rsidP="00773C54">
      <w:pPr>
        <w:numPr>
          <w:ilvl w:val="0"/>
          <w:numId w:val="7"/>
        </w:numPr>
        <w:jc w:val="both"/>
        <w:rPr>
          <w:rFonts w:cs="Arial"/>
          <w:sz w:val="20"/>
        </w:rPr>
      </w:pPr>
      <w:r w:rsidRPr="00453C7C">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77777777" w:rsidR="00773C54" w:rsidRDefault="00773C54"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5E11DA" w:rsidRPr="00F7226F" w14:paraId="063C797B" w14:textId="77777777" w:rsidTr="00714BBC">
        <w:trPr>
          <w:trHeight w:val="640"/>
        </w:trPr>
        <w:tc>
          <w:tcPr>
            <w:tcW w:w="3304" w:type="dxa"/>
            <w:shd w:val="clear" w:color="auto" w:fill="auto"/>
            <w:vAlign w:val="center"/>
          </w:tcPr>
          <w:p w14:paraId="51987DEB" w14:textId="77777777" w:rsidR="005E11DA" w:rsidRPr="00F7226F" w:rsidRDefault="005E11DA" w:rsidP="00714BBC">
            <w:pPr>
              <w:jc w:val="center"/>
              <w:rPr>
                <w:rFonts w:cs="Arial"/>
                <w:b/>
                <w:sz w:val="24"/>
              </w:rPr>
            </w:pPr>
            <w:r w:rsidRPr="00F7226F">
              <w:rPr>
                <w:rFonts w:cs="Arial"/>
                <w:b/>
                <w:sz w:val="24"/>
              </w:rPr>
              <w:t>Numéro de lot</w:t>
            </w:r>
          </w:p>
        </w:tc>
        <w:tc>
          <w:tcPr>
            <w:tcW w:w="6614" w:type="dxa"/>
            <w:shd w:val="clear" w:color="auto" w:fill="auto"/>
            <w:vAlign w:val="center"/>
          </w:tcPr>
          <w:p w14:paraId="62237B42" w14:textId="77777777" w:rsidR="005E11DA" w:rsidRPr="00F7226F" w:rsidRDefault="005E11DA" w:rsidP="00714BBC">
            <w:pPr>
              <w:jc w:val="center"/>
              <w:rPr>
                <w:rFonts w:cs="Arial"/>
                <w:b/>
                <w:sz w:val="24"/>
              </w:rPr>
            </w:pPr>
            <w:r w:rsidRPr="00F7226F">
              <w:rPr>
                <w:rFonts w:cs="Arial"/>
                <w:b/>
                <w:sz w:val="24"/>
              </w:rPr>
              <w:t>Certificat exigé ou équivalent</w:t>
            </w:r>
          </w:p>
        </w:tc>
      </w:tr>
      <w:tr w:rsidR="009E3561" w:rsidRPr="00F7226F" w14:paraId="14DE15D1" w14:textId="77777777" w:rsidTr="00F8619F">
        <w:tc>
          <w:tcPr>
            <w:tcW w:w="3304" w:type="dxa"/>
            <w:shd w:val="clear" w:color="auto" w:fill="auto"/>
          </w:tcPr>
          <w:p w14:paraId="42B9FA70" w14:textId="12662C6D" w:rsidR="009E3561" w:rsidRDefault="009E3561" w:rsidP="009E3561">
            <w:pPr>
              <w:rPr>
                <w:rFonts w:cs="Calibri"/>
                <w:sz w:val="20"/>
              </w:rPr>
            </w:pPr>
            <w:r>
              <w:rPr>
                <w:sz w:val="20"/>
                <w:szCs w:val="18"/>
              </w:rPr>
              <w:t xml:space="preserve">LOT </w:t>
            </w:r>
            <w:r w:rsidR="00F25240">
              <w:rPr>
                <w:sz w:val="20"/>
                <w:szCs w:val="18"/>
              </w:rPr>
              <w:t>1</w:t>
            </w:r>
            <w:r>
              <w:rPr>
                <w:sz w:val="20"/>
                <w:szCs w:val="18"/>
              </w:rPr>
              <w:t xml:space="preserve"> </w:t>
            </w:r>
            <w:r w:rsidR="00345DC9" w:rsidRPr="00345DC9">
              <w:rPr>
                <w:sz w:val="20"/>
                <w:szCs w:val="18"/>
              </w:rPr>
              <w:t>CHAUFFAGE VENTILATION CLIMATISATION</w:t>
            </w:r>
            <w:r w:rsidRPr="007A3339">
              <w:rPr>
                <w:sz w:val="20"/>
                <w:szCs w:val="18"/>
              </w:rPr>
              <w:t xml:space="preserve"> </w:t>
            </w:r>
          </w:p>
        </w:tc>
        <w:tc>
          <w:tcPr>
            <w:tcW w:w="6614" w:type="dxa"/>
            <w:shd w:val="clear" w:color="auto" w:fill="auto"/>
            <w:vAlign w:val="center"/>
          </w:tcPr>
          <w:p w14:paraId="24E209CB" w14:textId="4315F16C" w:rsidR="009E3561" w:rsidRPr="00716435" w:rsidRDefault="009E3561" w:rsidP="009E3561">
            <w:pPr>
              <w:spacing w:after="120" w:line="264" w:lineRule="auto"/>
              <w:rPr>
                <w:rFonts w:cs="Arial"/>
                <w:sz w:val="20"/>
              </w:rPr>
            </w:pPr>
            <w:r>
              <w:rPr>
                <w:rFonts w:cs="Arial"/>
                <w:sz w:val="20"/>
              </w:rPr>
              <w:t>QUALIBAT</w:t>
            </w:r>
            <w:r w:rsidRPr="00716435">
              <w:rPr>
                <w:rFonts w:cs="Arial"/>
                <w:sz w:val="20"/>
              </w:rPr>
              <w:t xml:space="preserve"> </w:t>
            </w:r>
            <w:proofErr w:type="spellStart"/>
            <w:r w:rsidR="00F25240" w:rsidRPr="00F25240">
              <w:rPr>
                <w:rFonts w:cs="Arial"/>
                <w:sz w:val="20"/>
              </w:rPr>
              <w:t>Qualibat</w:t>
            </w:r>
            <w:proofErr w:type="spellEnd"/>
            <w:r w:rsidR="00F25240" w:rsidRPr="00F25240">
              <w:rPr>
                <w:rFonts w:cs="Arial"/>
                <w:sz w:val="20"/>
              </w:rPr>
              <w:t xml:space="preserve"> 5312 ou supérieur</w:t>
            </w:r>
          </w:p>
          <w:p w14:paraId="73C9841C" w14:textId="4434C031" w:rsidR="009E3561" w:rsidRPr="009659D4" w:rsidRDefault="009E3561" w:rsidP="009E3561">
            <w:pPr>
              <w:rPr>
                <w:sz w:val="20"/>
              </w:rPr>
            </w:pPr>
          </w:p>
        </w:tc>
      </w:tr>
    </w:tbl>
    <w:p w14:paraId="4BE1D376" w14:textId="77777777"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7" w:name="_Ref31872431"/>
      <w:bookmarkStart w:id="28" w:name="_Toc191386198"/>
      <w:r w:rsidRPr="001D6408">
        <w:lastRenderedPageBreak/>
        <w:t>Liens avec d’autres opérateurs économiques</w:t>
      </w:r>
      <w:bookmarkEnd w:id="27"/>
      <w:bookmarkEnd w:id="28"/>
    </w:p>
    <w:p w14:paraId="2E89F768" w14:textId="6580E725" w:rsidR="008F3EE0" w:rsidRPr="009D1C8F" w:rsidRDefault="008F3EE0" w:rsidP="00FF4E9E">
      <w:pPr>
        <w:pStyle w:val="Titre2"/>
      </w:pPr>
      <w:bookmarkStart w:id="29" w:name="_Toc191386199"/>
      <w:r w:rsidRPr="009D1C8F">
        <w:t>Groupement d’entreprise</w:t>
      </w:r>
      <w:r w:rsidR="00804E01">
        <w:t>s</w:t>
      </w:r>
      <w:bookmarkEnd w:id="29"/>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0" w:name="_Toc191386200"/>
      <w:r w:rsidRPr="009D1C8F">
        <w:t>Sous-traitance</w:t>
      </w:r>
      <w:bookmarkEnd w:id="30"/>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1" w:name="_Toc191386201"/>
      <w:r w:rsidRPr="004C057F">
        <w:t xml:space="preserve">Contenu </w:t>
      </w:r>
      <w:r>
        <w:t>des offres</w:t>
      </w:r>
      <w:bookmarkEnd w:id="31"/>
    </w:p>
    <w:p w14:paraId="45553789" w14:textId="77777777" w:rsidR="008F3EE0" w:rsidRDefault="008F3EE0" w:rsidP="00EF07BF">
      <w:pPr>
        <w:pStyle w:val="Titre2"/>
      </w:pPr>
      <w:bookmarkStart w:id="32" w:name="_Toc191386202"/>
      <w:r>
        <w:t>Dispositions générales</w:t>
      </w:r>
      <w:bookmarkEnd w:id="32"/>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3" w:name="_Toc191386203"/>
      <w:r w:rsidRPr="00632967">
        <w:lastRenderedPageBreak/>
        <w:t>Présentation des offres en cas d’allotissement</w:t>
      </w:r>
      <w:bookmarkEnd w:id="33"/>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4" w:name="_Ref481506332"/>
      <w:bookmarkStart w:id="35" w:name="_Toc191386204"/>
      <w:r w:rsidRPr="004C057F">
        <w:t xml:space="preserve">Eléments </w:t>
      </w:r>
      <w:r>
        <w:t>constitutifs de l’offre</w:t>
      </w:r>
      <w:bookmarkEnd w:id="34"/>
      <w:bookmarkEnd w:id="35"/>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73F0F6B3" w:rsidR="007C47C5" w:rsidRDefault="005E2DFB" w:rsidP="00F27CA9">
            <w:pPr>
              <w:pStyle w:val="En-tte"/>
              <w:tabs>
                <w:tab w:val="clear" w:pos="9071"/>
              </w:tabs>
              <w:jc w:val="both"/>
              <w:rPr>
                <w:rFonts w:cs="Arial"/>
                <w:sz w:val="20"/>
              </w:rPr>
            </w:pPr>
            <w:r>
              <w:rPr>
                <w:rFonts w:cs="Arial"/>
                <w:sz w:val="20"/>
              </w:rPr>
              <w:t>S</w:t>
            </w:r>
            <w:r w:rsidR="007C47C5" w:rsidRPr="004568BD">
              <w:rPr>
                <w:rFonts w:cs="Arial"/>
                <w:sz w:val="20"/>
              </w:rPr>
              <w:t xml:space="preserve">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1D7521">
              <w:rPr>
                <w:rFonts w:cs="Arial"/>
                <w:b/>
                <w:color w:val="FF0000"/>
                <w:sz w:val="32"/>
                <w:szCs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 xml:space="preserve">Sous format </w:t>
            </w:r>
            <w:r w:rsidRPr="001D7521">
              <w:rPr>
                <w:rFonts w:cs="Arial"/>
                <w:b/>
                <w:bCs/>
                <w:color w:val="FF0000"/>
                <w:sz w:val="28"/>
                <w:szCs w:val="28"/>
              </w:rPr>
              <w:t>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3627C915"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00F8619F">
              <w:rPr>
                <w:sz w:val="20"/>
              </w:rPr>
              <w:t xml:space="preserve"> ainsi que le détail et la durée des taches prévues en horaires décalées et les effectifs prévus</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2560E">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2560E">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2560E">
            <w:pPr>
              <w:pStyle w:val="En-tte"/>
              <w:tabs>
                <w:tab w:val="clear" w:pos="9071"/>
              </w:tabs>
              <w:ind w:left="357"/>
              <w:rPr>
                <w:sz w:val="20"/>
              </w:rPr>
            </w:pPr>
            <w:r>
              <w:rPr>
                <w:rFonts w:cs="Arial"/>
                <w:sz w:val="20"/>
              </w:rPr>
              <w:t>Attestation de visite signée par le CHU</w:t>
            </w:r>
          </w:p>
        </w:tc>
      </w:tr>
      <w:tr w:rsidR="00E400FE" w14:paraId="49D2E53A" w14:textId="77777777" w:rsidTr="00C2560E">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9E3561" w14:paraId="2528F26A" w14:textId="77777777" w:rsidTr="009E3561">
        <w:trPr>
          <w:trHeight w:val="687"/>
        </w:trPr>
        <w:tc>
          <w:tcPr>
            <w:tcW w:w="2020" w:type="dxa"/>
            <w:vAlign w:val="center"/>
          </w:tcPr>
          <w:p w14:paraId="2936543F" w14:textId="4EECEB70" w:rsidR="009E3561" w:rsidRPr="00621F2B" w:rsidRDefault="009E3561" w:rsidP="009E3561">
            <w:pPr>
              <w:pStyle w:val="En-tte"/>
              <w:tabs>
                <w:tab w:val="clear" w:pos="9071"/>
              </w:tabs>
              <w:jc w:val="center"/>
              <w:rPr>
                <w:rFonts w:cs="Arial"/>
                <w:b/>
                <w:sz w:val="20"/>
              </w:rPr>
            </w:pPr>
          </w:p>
        </w:tc>
        <w:tc>
          <w:tcPr>
            <w:tcW w:w="2482" w:type="dxa"/>
            <w:vAlign w:val="center"/>
          </w:tcPr>
          <w:p w14:paraId="244ACC54" w14:textId="798BBB6F" w:rsidR="009E3561" w:rsidRDefault="009E3561" w:rsidP="009E3561">
            <w:pPr>
              <w:pStyle w:val="En-tte"/>
              <w:tabs>
                <w:tab w:val="clear" w:pos="9071"/>
              </w:tabs>
              <w:jc w:val="center"/>
              <w:rPr>
                <w:rFonts w:cs="Calibri"/>
                <w:sz w:val="20"/>
              </w:rPr>
            </w:pPr>
            <w:r>
              <w:rPr>
                <w:sz w:val="20"/>
                <w:szCs w:val="18"/>
              </w:rPr>
              <w:t xml:space="preserve">LOT </w:t>
            </w:r>
            <w:r w:rsidR="00F25240">
              <w:rPr>
                <w:sz w:val="20"/>
                <w:szCs w:val="18"/>
              </w:rPr>
              <w:t>1</w:t>
            </w:r>
            <w:r>
              <w:rPr>
                <w:sz w:val="20"/>
                <w:szCs w:val="18"/>
              </w:rPr>
              <w:t xml:space="preserve"> </w:t>
            </w:r>
            <w:r w:rsidR="00345DC9" w:rsidRPr="00345DC9">
              <w:rPr>
                <w:sz w:val="20"/>
                <w:szCs w:val="18"/>
              </w:rPr>
              <w:t>CHAUFFAGE VENTILATION CLIMATISATION</w:t>
            </w:r>
          </w:p>
        </w:tc>
        <w:tc>
          <w:tcPr>
            <w:tcW w:w="5983" w:type="dxa"/>
            <w:vAlign w:val="center"/>
          </w:tcPr>
          <w:p w14:paraId="749BD45C" w14:textId="08B93874" w:rsidR="009E3561" w:rsidRPr="00184054" w:rsidRDefault="009E3561" w:rsidP="009E3561">
            <w:pPr>
              <w:pStyle w:val="Paragraphedeliste"/>
              <w:ind w:left="0"/>
              <w:rPr>
                <w:rFonts w:cs="Calibri"/>
                <w:sz w:val="20"/>
              </w:rPr>
            </w:pPr>
          </w:p>
          <w:p w14:paraId="641BFA8A" w14:textId="77777777" w:rsidR="00F25240" w:rsidRDefault="00F25240" w:rsidP="009E3561">
            <w:pPr>
              <w:pStyle w:val="Paragraphedeliste"/>
              <w:numPr>
                <w:ilvl w:val="0"/>
                <w:numId w:val="36"/>
              </w:numPr>
              <w:rPr>
                <w:sz w:val="20"/>
              </w:rPr>
            </w:pPr>
            <w:r w:rsidRPr="00F25240">
              <w:rPr>
                <w:sz w:val="20"/>
              </w:rPr>
              <w:t xml:space="preserve">pompe à chaleur, </w:t>
            </w:r>
          </w:p>
          <w:p w14:paraId="3CE9FDF8" w14:textId="77777777" w:rsidR="00F25240" w:rsidRDefault="00F25240" w:rsidP="009E3561">
            <w:pPr>
              <w:pStyle w:val="Paragraphedeliste"/>
              <w:numPr>
                <w:ilvl w:val="0"/>
                <w:numId w:val="36"/>
              </w:numPr>
              <w:rPr>
                <w:sz w:val="20"/>
              </w:rPr>
            </w:pPr>
            <w:r w:rsidRPr="00F25240">
              <w:rPr>
                <w:sz w:val="20"/>
              </w:rPr>
              <w:t xml:space="preserve">ventilo-convecteurs, </w:t>
            </w:r>
          </w:p>
          <w:p w14:paraId="3C79FF16" w14:textId="77777777" w:rsidR="00F25240" w:rsidRDefault="00F25240" w:rsidP="009E3561">
            <w:pPr>
              <w:pStyle w:val="Paragraphedeliste"/>
              <w:numPr>
                <w:ilvl w:val="0"/>
                <w:numId w:val="36"/>
              </w:numPr>
              <w:rPr>
                <w:sz w:val="20"/>
              </w:rPr>
            </w:pPr>
            <w:r w:rsidRPr="00F25240">
              <w:rPr>
                <w:sz w:val="20"/>
              </w:rPr>
              <w:t xml:space="preserve">batteries en gaine (froide et électrique), </w:t>
            </w:r>
          </w:p>
          <w:p w14:paraId="23F060EA" w14:textId="77777777" w:rsidR="00F25240" w:rsidRDefault="00F25240" w:rsidP="009E3561">
            <w:pPr>
              <w:pStyle w:val="Paragraphedeliste"/>
              <w:numPr>
                <w:ilvl w:val="0"/>
                <w:numId w:val="36"/>
              </w:numPr>
              <w:rPr>
                <w:sz w:val="20"/>
              </w:rPr>
            </w:pPr>
            <w:r w:rsidRPr="00F25240">
              <w:rPr>
                <w:sz w:val="20"/>
              </w:rPr>
              <w:t xml:space="preserve">grilles porte filtre, </w:t>
            </w:r>
          </w:p>
          <w:p w14:paraId="6457963F" w14:textId="77777777" w:rsidR="00F25240" w:rsidRDefault="00F25240" w:rsidP="009E3561">
            <w:pPr>
              <w:pStyle w:val="Paragraphedeliste"/>
              <w:numPr>
                <w:ilvl w:val="0"/>
                <w:numId w:val="36"/>
              </w:numPr>
              <w:rPr>
                <w:sz w:val="20"/>
              </w:rPr>
            </w:pPr>
            <w:r w:rsidRPr="00F25240">
              <w:rPr>
                <w:sz w:val="20"/>
              </w:rPr>
              <w:t xml:space="preserve">déshumidificateur, </w:t>
            </w:r>
          </w:p>
          <w:p w14:paraId="21BFAB34" w14:textId="77777777" w:rsidR="00F25240" w:rsidRDefault="00F25240" w:rsidP="009E3561">
            <w:pPr>
              <w:pStyle w:val="Paragraphedeliste"/>
              <w:numPr>
                <w:ilvl w:val="0"/>
                <w:numId w:val="36"/>
              </w:numPr>
              <w:rPr>
                <w:sz w:val="20"/>
              </w:rPr>
            </w:pPr>
            <w:r w:rsidRPr="00F25240">
              <w:rPr>
                <w:sz w:val="20"/>
              </w:rPr>
              <w:t xml:space="preserve">humidificateur, </w:t>
            </w:r>
          </w:p>
          <w:p w14:paraId="648D8B61" w14:textId="0F2BE367" w:rsidR="009E3561" w:rsidRPr="00184054" w:rsidRDefault="00F25240" w:rsidP="009E3561">
            <w:pPr>
              <w:pStyle w:val="Paragraphedeliste"/>
              <w:numPr>
                <w:ilvl w:val="0"/>
                <w:numId w:val="36"/>
              </w:numPr>
              <w:rPr>
                <w:sz w:val="20"/>
              </w:rPr>
            </w:pPr>
            <w:r w:rsidRPr="00F25240">
              <w:rPr>
                <w:sz w:val="20"/>
              </w:rPr>
              <w:t>sondes</w:t>
            </w:r>
            <w:r w:rsidR="009E3561" w:rsidRPr="00184054">
              <w:rPr>
                <w:sz w:val="20"/>
              </w:rPr>
              <w:t>.</w:t>
            </w: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6" w:name="_Ref521678937"/>
      <w:bookmarkStart w:id="37" w:name="_Ref521678938"/>
      <w:bookmarkStart w:id="38" w:name="_Toc191386205"/>
      <w:r w:rsidRPr="004C057F">
        <w:t>Variantes</w:t>
      </w:r>
      <w:bookmarkEnd w:id="36"/>
      <w:bookmarkEnd w:id="37"/>
      <w:bookmarkEnd w:id="38"/>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39" w:name="_Ref151466653"/>
      <w:bookmarkStart w:id="40" w:name="_Toc191386206"/>
      <w:r>
        <w:t xml:space="preserve">Prestations </w:t>
      </w:r>
      <w:r w:rsidRPr="003625F9">
        <w:t xml:space="preserve">supplémentaires </w:t>
      </w:r>
      <w:r w:rsidR="00B06C73" w:rsidRPr="003625F9">
        <w:t>éventuelles</w:t>
      </w:r>
      <w:bookmarkEnd w:id="39"/>
      <w:bookmarkEnd w:id="40"/>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1" w:name="_Toc191386207"/>
      <w:r w:rsidRPr="004C057F">
        <w:t xml:space="preserve">Dispositions </w:t>
      </w:r>
      <w:r>
        <w:t>particulières</w:t>
      </w:r>
      <w:bookmarkEnd w:id="41"/>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2" w:name="_Ref481507207"/>
      <w:bookmarkStart w:id="43" w:name="_Toc191386208"/>
      <w:r>
        <w:t xml:space="preserve">Présentation </w:t>
      </w:r>
      <w:r w:rsidRPr="00835076">
        <w:t>et</w:t>
      </w:r>
      <w:r>
        <w:t xml:space="preserve"> contenu des plis</w:t>
      </w:r>
      <w:bookmarkEnd w:id="42"/>
      <w:bookmarkEnd w:id="43"/>
    </w:p>
    <w:p w14:paraId="1DDC5614" w14:textId="77777777" w:rsidR="008F3EE0" w:rsidRDefault="008F3EE0" w:rsidP="00EF07BF">
      <w:pPr>
        <w:pStyle w:val="Titre2"/>
      </w:pPr>
      <w:bookmarkStart w:id="44" w:name="_Toc191386209"/>
      <w:r>
        <w:t>Choix du mode de remise des plis</w:t>
      </w:r>
      <w:bookmarkEnd w:id="44"/>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5" w:name="_Ref521678984"/>
      <w:bookmarkStart w:id="46" w:name="_Toc191386210"/>
      <w:r>
        <w:t>Par voie dématérialisée</w:t>
      </w:r>
      <w:bookmarkEnd w:id="45"/>
      <w:bookmarkEnd w:id="46"/>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lastRenderedPageBreak/>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7" w:name="_Toc191386211"/>
      <w:r w:rsidRPr="005272DB">
        <w:t>Formats des documents</w:t>
      </w:r>
      <w:bookmarkEnd w:id="47"/>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(.pdf),</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Rich Text Format (.rtf),</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.rar),</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.xls, .pwt, .pub, .mdb),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8" w:name="_Toc191386212"/>
      <w:r>
        <w:t>O</w:t>
      </w:r>
      <w:r w:rsidRPr="009D56C1">
        <w:t>utils requis pour répondre par voie dématérialisée</w:t>
      </w:r>
      <w:bookmarkEnd w:id="48"/>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6C5322FF"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r w:rsidR="00542EB3" w:rsidRPr="00EF07BF">
        <w:rPr>
          <w:rFonts w:cs="Arial"/>
          <w:sz w:val="20"/>
        </w:rPr>
        <w:t>prérequis</w:t>
      </w:r>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49" w:name="_Toc191386213"/>
      <w:r>
        <w:t>C</w:t>
      </w:r>
      <w:r w:rsidRPr="009D56C1">
        <w:t>ertificat de signature électronique</w:t>
      </w:r>
      <w:bookmarkEnd w:id="49"/>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es formats de signature acceptés sont : PAdES, CAdES, XAdES.</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Eidas,</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lastRenderedPageBreak/>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0" w:name="_Toc191386214"/>
      <w:r>
        <w:t>R</w:t>
      </w:r>
      <w:r w:rsidR="00B8721A">
        <w:t>emarques pratiques</w:t>
      </w:r>
      <w:bookmarkEnd w:id="50"/>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1" w:name="_Toc191386215"/>
      <w:r>
        <w:t>T</w:t>
      </w:r>
      <w:r w:rsidRPr="00970169">
        <w:t>ransmission des virus</w:t>
      </w:r>
      <w:bookmarkEnd w:id="51"/>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14:paraId="4619F290" w14:textId="142679AB" w:rsidR="008F3EE0" w:rsidRDefault="008F3EE0" w:rsidP="005272DB">
      <w:pPr>
        <w:pStyle w:val="Titre3"/>
      </w:pPr>
      <w:bookmarkStart w:id="52" w:name="_Toc191386216"/>
      <w:r>
        <w:t>La copie de sauvegarde</w:t>
      </w:r>
      <w:bookmarkEnd w:id="52"/>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lastRenderedPageBreak/>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3" w:name="Conseils"/>
      <w:r w:rsidRPr="00CC4337">
        <w:rPr>
          <w:rFonts w:eastAsia="Calibri" w:cs="Arial"/>
          <w:b/>
          <w:color w:val="7030A0"/>
          <w:sz w:val="20"/>
          <w:u w:val="single"/>
          <w:lang w:eastAsia="en-US"/>
        </w:rPr>
        <w:t>CONSEILS POUR PERMETTRE UN DEPOT DANS DE BONNES CONDITIONS :</w:t>
      </w:r>
    </w:p>
    <w:bookmarkEnd w:id="53"/>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Arborescence et zippage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4" w:name="_Ref521678878"/>
      <w:bookmarkStart w:id="55" w:name="_Ref521678925"/>
      <w:bookmarkStart w:id="56" w:name="_Ref151466617"/>
      <w:bookmarkStart w:id="57" w:name="_Toc191386217"/>
      <w:r w:rsidRPr="00D538A6">
        <w:t>Visite du site</w:t>
      </w:r>
      <w:bookmarkEnd w:id="54"/>
      <w:bookmarkEnd w:id="55"/>
      <w:r w:rsidR="00470A03" w:rsidRPr="00D538A6">
        <w:t xml:space="preserve"> obligatoire</w:t>
      </w:r>
      <w:bookmarkEnd w:id="56"/>
      <w:bookmarkEnd w:id="57"/>
    </w:p>
    <w:p w14:paraId="2539E544" w14:textId="77777777" w:rsidR="003625F9" w:rsidRPr="003625F9" w:rsidRDefault="008F3EE0" w:rsidP="003625F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124EEE79"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F25240">
        <w:rPr>
          <w:rFonts w:cs="Arial"/>
          <w:b/>
          <w:sz w:val="20"/>
        </w:rPr>
        <w:t>Caroline AUSSEL</w:t>
      </w:r>
      <w:r w:rsidRPr="003625F9">
        <w:rPr>
          <w:rFonts w:cs="Arial"/>
          <w:sz w:val="20"/>
        </w:rPr>
        <w:t xml:space="preserve">, représentant de la Maîtrise d’ouvrage </w:t>
      </w:r>
      <w:r w:rsidR="005E669C">
        <w:rPr>
          <w:rFonts w:cs="Arial"/>
          <w:sz w:val="20"/>
        </w:rPr>
        <w:t>(</w:t>
      </w:r>
      <w:r w:rsidR="00F25240">
        <w:rPr>
          <w:rFonts w:cs="Arial"/>
          <w:sz w:val="20"/>
        </w:rPr>
        <w:t>0</w:t>
      </w:r>
      <w:r w:rsidR="00F25240" w:rsidRPr="00F25240">
        <w:rPr>
          <w:rFonts w:cs="Arial"/>
          <w:noProof/>
          <w:sz w:val="20"/>
        </w:rPr>
        <w:t>6 19 69 36 55</w:t>
      </w:r>
      <w:r w:rsidR="00F25240">
        <w:rPr>
          <w:rFonts w:cs="Arial"/>
          <w:noProof/>
          <w:sz w:val="20"/>
        </w:rPr>
        <w:t xml:space="preserve"> </w:t>
      </w:r>
      <w:hyperlink r:id="rId35" w:history="1">
        <w:r w:rsidR="00F25240" w:rsidRPr="00193A0E">
          <w:rPr>
            <w:rStyle w:val="Lienhypertexte"/>
          </w:rPr>
          <w:t>aussel.c@chu-toulouse.fr</w:t>
        </w:r>
      </w:hyperlink>
      <w:r w:rsidR="00D11F99">
        <w:t xml:space="preserve"> </w:t>
      </w:r>
      <w:r w:rsidR="00AF52F0" w:rsidRPr="00AF52F0">
        <w:rPr>
          <w:sz w:val="20"/>
        </w:rPr>
        <w:t xml:space="preserve"> </w:t>
      </w:r>
      <w:r w:rsidRPr="003625F9">
        <w:rPr>
          <w:rFonts w:cs="Arial"/>
          <w:sz w:val="20"/>
        </w:rPr>
        <w:t xml:space="preserve">).  </w:t>
      </w:r>
    </w:p>
    <w:p w14:paraId="12A8D59E" w14:textId="77777777" w:rsidR="00D11F99" w:rsidRDefault="00D11F99" w:rsidP="00CC793F">
      <w:pPr>
        <w:tabs>
          <w:tab w:val="left" w:pos="5529"/>
        </w:tabs>
        <w:jc w:val="both"/>
        <w:rPr>
          <w:rFonts w:cs="Arial"/>
          <w:sz w:val="20"/>
        </w:rPr>
      </w:pPr>
    </w:p>
    <w:p w14:paraId="6981DB4F" w14:textId="6950940F"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3939B2">
        <w:rPr>
          <w:rFonts w:cs="Arial"/>
          <w:sz w:val="28"/>
          <w:highlight w:val="yellow"/>
        </w:rPr>
        <w:t>24-03</w:t>
      </w:r>
      <w:r w:rsidR="00984F7D">
        <w:rPr>
          <w:rFonts w:cs="Arial"/>
          <w:sz w:val="28"/>
          <w:highlight w:val="yellow"/>
        </w:rPr>
        <w:t>-202</w:t>
      </w:r>
      <w:r w:rsidR="00DB3454">
        <w:rPr>
          <w:rFonts w:cs="Arial"/>
          <w:sz w:val="28"/>
          <w:highlight w:val="yellow"/>
        </w:rPr>
        <w:t>5</w:t>
      </w:r>
      <w:r w:rsidR="00984F7D">
        <w:rPr>
          <w:rFonts w:cs="Arial"/>
          <w:sz w:val="28"/>
          <w:highlight w:val="yellow"/>
        </w:rPr>
        <w:t xml:space="preserve"> à </w:t>
      </w:r>
      <w:r w:rsidR="003939B2">
        <w:rPr>
          <w:rFonts w:cs="Arial"/>
          <w:sz w:val="28"/>
          <w:highlight w:val="yellow"/>
        </w:rPr>
        <w:t>16</w:t>
      </w:r>
      <w:r w:rsidR="00984F7D">
        <w:rPr>
          <w:rFonts w:cs="Arial"/>
          <w:sz w:val="28"/>
          <w:highlight w:val="yellow"/>
        </w:rPr>
        <w:t>h</w:t>
      </w:r>
      <w:r w:rsidR="001F3487">
        <w:rPr>
          <w:rFonts w:cs="Arial"/>
          <w:sz w:val="28"/>
          <w:highlight w:val="yellow"/>
        </w:rPr>
        <w:t>00</w:t>
      </w:r>
      <w:r w:rsidR="00984F7D">
        <w:rPr>
          <w:rFonts w:cs="Arial"/>
          <w:sz w:val="28"/>
          <w:highlight w:val="yellow"/>
        </w:rPr>
        <w:t xml:space="preserve"> - </w:t>
      </w:r>
      <w:r w:rsidR="00CC793F" w:rsidRPr="00DF5E3A">
        <w:rPr>
          <w:rFonts w:cs="Arial"/>
          <w:sz w:val="20"/>
          <w:highlight w:val="yellow"/>
        </w:rPr>
        <w:t xml:space="preserve">Point du RDV </w:t>
      </w:r>
      <w:r w:rsidR="001F3487" w:rsidRPr="00DF5E3A">
        <w:rPr>
          <w:rFonts w:cs="Arial"/>
          <w:sz w:val="20"/>
          <w:highlight w:val="yellow"/>
        </w:rPr>
        <w:t>–</w:t>
      </w:r>
      <w:r w:rsidR="000104CE">
        <w:rPr>
          <w:rFonts w:cs="Arial"/>
          <w:sz w:val="20"/>
        </w:rPr>
        <w:t xml:space="preserve"> </w:t>
      </w:r>
      <w:r w:rsidR="000104CE" w:rsidRPr="000104CE">
        <w:rPr>
          <w:rFonts w:cs="Arial"/>
          <w:b/>
          <w:bCs/>
          <w:sz w:val="20"/>
        </w:rPr>
        <w:t>Entrée Bâtiment Lavoisier</w:t>
      </w:r>
      <w:r w:rsidR="000104CE" w:rsidRPr="000104CE">
        <w:rPr>
          <w:rFonts w:cs="Arial"/>
          <w:sz w:val="20"/>
        </w:rPr>
        <w:t xml:space="preserve"> </w:t>
      </w:r>
      <w:r w:rsidR="00632FE0">
        <w:rPr>
          <w:rFonts w:cs="Arial"/>
          <w:sz w:val="20"/>
        </w:rPr>
        <w:t>– HOPITAL PURPAN.</w:t>
      </w:r>
    </w:p>
    <w:p w14:paraId="4F5D21B4" w14:textId="77777777" w:rsidR="00D11F99" w:rsidRDefault="00D11F99" w:rsidP="003C00E9">
      <w:pPr>
        <w:tabs>
          <w:tab w:val="left" w:pos="5529"/>
        </w:tabs>
        <w:jc w:val="both"/>
        <w:rPr>
          <w:rFonts w:cs="Arial"/>
          <w:sz w:val="20"/>
        </w:rPr>
      </w:pPr>
    </w:p>
    <w:p w14:paraId="3C04F2F4" w14:textId="5D638E76"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8" w:name="_Toc191386218"/>
      <w:r w:rsidRPr="00D538A6">
        <w:lastRenderedPageBreak/>
        <w:t>Analyse des offres</w:t>
      </w:r>
      <w:bookmarkEnd w:id="58"/>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59" w:name="_Toc469477594"/>
      <w:bookmarkStart w:id="60" w:name="_Ref521680456"/>
      <w:bookmarkStart w:id="61" w:name="_Ref521680937"/>
      <w:bookmarkStart w:id="62" w:name="_Ref151466630"/>
      <w:bookmarkStart w:id="63" w:name="_Ref178865475"/>
      <w:bookmarkStart w:id="64" w:name="_Toc191386219"/>
      <w:r w:rsidRPr="00674EC4">
        <w:t>Négociation et élimination des offres non conformes</w:t>
      </w:r>
      <w:bookmarkEnd w:id="59"/>
      <w:bookmarkEnd w:id="60"/>
      <w:bookmarkEnd w:id="61"/>
      <w:bookmarkEnd w:id="62"/>
      <w:bookmarkEnd w:id="63"/>
      <w:bookmarkEnd w:id="64"/>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DE735FF" w:rsidR="00E0715A" w:rsidRDefault="00E0715A" w:rsidP="00674EC4">
      <w:pPr>
        <w:jc w:val="both"/>
        <w:rPr>
          <w:rFonts w:cs="Arial"/>
          <w:sz w:val="20"/>
        </w:rPr>
      </w:pPr>
    </w:p>
    <w:p w14:paraId="2A0F6DF3" w14:textId="77777777" w:rsidR="005F34F7" w:rsidRPr="003E2AEB" w:rsidRDefault="005F34F7" w:rsidP="00674EC4">
      <w:pPr>
        <w:jc w:val="both"/>
        <w:rPr>
          <w:rFonts w:cs="Arial"/>
          <w:sz w:val="20"/>
        </w:rPr>
      </w:pPr>
    </w:p>
    <w:p w14:paraId="0A707F25" w14:textId="77777777" w:rsidR="008F3EE0" w:rsidRPr="009F0F97" w:rsidRDefault="008F3EE0" w:rsidP="00EF07BF">
      <w:pPr>
        <w:pStyle w:val="Titre2"/>
      </w:pPr>
      <w:bookmarkStart w:id="65" w:name="_Ref521678458"/>
      <w:bookmarkStart w:id="66" w:name="_Ref178865516"/>
      <w:bookmarkStart w:id="67" w:name="_Toc191386220"/>
      <w:r>
        <w:t>Jugement des offres conformes</w:t>
      </w:r>
      <w:bookmarkEnd w:id="65"/>
      <w:bookmarkEnd w:id="66"/>
      <w:bookmarkEnd w:id="67"/>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D2297F" w14:textId="2CF9D5ED" w:rsidR="00A30FED" w:rsidRDefault="00A30FED" w:rsidP="00F657B4">
      <w:pPr>
        <w:spacing w:line="240" w:lineRule="exact"/>
        <w:jc w:val="both"/>
        <w:rPr>
          <w:rFonts w:cs="Calibri"/>
          <w:b/>
          <w:bCs/>
          <w:caps/>
        </w:rPr>
      </w:pPr>
    </w:p>
    <w:p w14:paraId="0790A5FD" w14:textId="66B822C4" w:rsidR="005F34F7" w:rsidRDefault="005F34F7" w:rsidP="00F657B4">
      <w:pPr>
        <w:spacing w:line="240" w:lineRule="exact"/>
        <w:jc w:val="both"/>
        <w:rPr>
          <w:rFonts w:cs="Calibri"/>
          <w:b/>
          <w:bCs/>
          <w:caps/>
        </w:rPr>
      </w:pPr>
    </w:p>
    <w:p w14:paraId="411A9AC3" w14:textId="34AFF159" w:rsidR="005F34F7" w:rsidRDefault="005F34F7">
      <w:pPr>
        <w:rPr>
          <w:rFonts w:cs="Calibri"/>
          <w:b/>
          <w:bCs/>
          <w:caps/>
        </w:rPr>
      </w:pPr>
      <w:r>
        <w:rPr>
          <w:rFonts w:cs="Calibri"/>
          <w:b/>
          <w:bCs/>
          <w:caps/>
        </w:rPr>
        <w:br w:type="page"/>
      </w:r>
    </w:p>
    <w:p w14:paraId="1397B54E" w14:textId="77777777" w:rsidR="001B0387" w:rsidRDefault="001B0387"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2"/>
        <w:gridCol w:w="2150"/>
      </w:tblGrid>
      <w:tr w:rsidR="00F25240" w:rsidRPr="00F7226F" w14:paraId="26382340" w14:textId="77777777" w:rsidTr="00F8619F">
        <w:tc>
          <w:tcPr>
            <w:tcW w:w="7905" w:type="dxa"/>
            <w:shd w:val="clear" w:color="auto" w:fill="auto"/>
          </w:tcPr>
          <w:p w14:paraId="508F87EF" w14:textId="77777777" w:rsidR="00F25240" w:rsidRPr="00F7226F" w:rsidRDefault="00F25240" w:rsidP="00F8619F">
            <w:pPr>
              <w:spacing w:line="240" w:lineRule="exact"/>
              <w:jc w:val="both"/>
              <w:rPr>
                <w:rFonts w:cs="Calibri"/>
                <w:b/>
                <w:bCs/>
                <w:caps/>
              </w:rPr>
            </w:pPr>
            <w:r w:rsidRPr="00F7226F">
              <w:rPr>
                <w:rFonts w:cs="Calibri"/>
                <w:b/>
                <w:bCs/>
                <w:caps/>
              </w:rPr>
              <w:t>CRITERES</w:t>
            </w:r>
          </w:p>
        </w:tc>
        <w:tc>
          <w:tcPr>
            <w:tcW w:w="2156" w:type="dxa"/>
            <w:shd w:val="clear" w:color="auto" w:fill="auto"/>
          </w:tcPr>
          <w:p w14:paraId="2D5EBAFC" w14:textId="77777777" w:rsidR="00F25240" w:rsidRPr="00F7226F" w:rsidRDefault="00F25240" w:rsidP="00F8619F">
            <w:pPr>
              <w:spacing w:line="240" w:lineRule="exact"/>
              <w:jc w:val="both"/>
              <w:rPr>
                <w:rFonts w:cs="Calibri"/>
                <w:b/>
                <w:bCs/>
                <w:caps/>
              </w:rPr>
            </w:pPr>
            <w:r w:rsidRPr="00F7226F">
              <w:rPr>
                <w:rFonts w:cs="Calibri"/>
                <w:b/>
                <w:bCs/>
                <w:caps/>
              </w:rPr>
              <w:t>PONDERATIONS</w:t>
            </w:r>
          </w:p>
        </w:tc>
      </w:tr>
      <w:tr w:rsidR="00F25240" w:rsidRPr="00F7226F" w14:paraId="235B89BF" w14:textId="77777777" w:rsidTr="00F8619F">
        <w:tc>
          <w:tcPr>
            <w:tcW w:w="7905" w:type="dxa"/>
            <w:shd w:val="clear" w:color="auto" w:fill="auto"/>
          </w:tcPr>
          <w:p w14:paraId="52AD0F96" w14:textId="77777777" w:rsidR="00F25240" w:rsidRPr="00F7226F" w:rsidRDefault="00F25240" w:rsidP="00F8619F">
            <w:pPr>
              <w:spacing w:line="240" w:lineRule="exact"/>
              <w:jc w:val="both"/>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543BD651" w14:textId="77777777" w:rsidR="00F25240" w:rsidRPr="00F7226F" w:rsidRDefault="00F25240" w:rsidP="00F8619F">
            <w:pPr>
              <w:autoSpaceDE w:val="0"/>
              <w:autoSpaceDN w:val="0"/>
              <w:adjustRightInd w:val="0"/>
              <w:spacing w:line="240" w:lineRule="exact"/>
              <w:jc w:val="both"/>
              <w:rPr>
                <w:rFonts w:cs="Calibri"/>
                <w:b/>
                <w:bCs/>
                <w:caps/>
              </w:rPr>
            </w:pPr>
            <w:r w:rsidRPr="00A663E9">
              <w:rPr>
                <w:i/>
                <w:color w:val="0033CC"/>
              </w:rPr>
              <w:t>Ce critère sera jugé au regard du montant total TTC indiqué dans la DPGF remis par les soumissionnaires à l’appui de leur offre</w:t>
            </w:r>
          </w:p>
        </w:tc>
        <w:tc>
          <w:tcPr>
            <w:tcW w:w="2156" w:type="dxa"/>
            <w:shd w:val="clear" w:color="auto" w:fill="auto"/>
          </w:tcPr>
          <w:p w14:paraId="1699BFB0" w14:textId="77777777" w:rsidR="00F25240" w:rsidRPr="00F7226F" w:rsidRDefault="00F25240" w:rsidP="00F8619F">
            <w:pPr>
              <w:spacing w:line="240" w:lineRule="exact"/>
              <w:jc w:val="center"/>
              <w:rPr>
                <w:rFonts w:cs="Calibri"/>
                <w:b/>
                <w:bCs/>
                <w:caps/>
                <w:color w:val="FF0000"/>
              </w:rPr>
            </w:pPr>
            <w:r w:rsidRPr="00F7226F">
              <w:rPr>
                <w:rFonts w:cs="Calibri"/>
                <w:b/>
                <w:bCs/>
                <w:caps/>
                <w:color w:val="FF0000"/>
              </w:rPr>
              <w:t>60%</w:t>
            </w:r>
          </w:p>
        </w:tc>
      </w:tr>
      <w:tr w:rsidR="00F25240" w:rsidRPr="00F7226F" w14:paraId="2119DB00" w14:textId="77777777" w:rsidTr="00F8619F">
        <w:tc>
          <w:tcPr>
            <w:tcW w:w="7905" w:type="dxa"/>
            <w:shd w:val="clear" w:color="auto" w:fill="auto"/>
          </w:tcPr>
          <w:p w14:paraId="09C030D1" w14:textId="77777777" w:rsidR="00F25240" w:rsidRPr="00F7226F" w:rsidRDefault="00F25240" w:rsidP="00F8619F">
            <w:pPr>
              <w:spacing w:line="240" w:lineRule="exact"/>
              <w:jc w:val="both"/>
              <w:rPr>
                <w:rFonts w:cs="Calibri"/>
                <w:b/>
                <w:bCs/>
                <w:caps/>
                <w:color w:val="FF0000"/>
              </w:rPr>
            </w:pPr>
            <w:r w:rsidRPr="00F7226F">
              <w:rPr>
                <w:rFonts w:cs="Calibri"/>
                <w:b/>
                <w:bCs/>
                <w:caps/>
                <w:color w:val="FF0000"/>
              </w:rPr>
              <w:t>TECHNIQUE</w:t>
            </w:r>
          </w:p>
          <w:p w14:paraId="2D1D7FE5" w14:textId="77777777" w:rsidR="00F25240" w:rsidRPr="00F7226F" w:rsidRDefault="00F25240" w:rsidP="00F8619F">
            <w:pPr>
              <w:autoSpaceDE w:val="0"/>
              <w:autoSpaceDN w:val="0"/>
              <w:adjustRightInd w:val="0"/>
              <w:spacing w:line="240" w:lineRule="exact"/>
              <w:jc w:val="both"/>
              <w:rPr>
                <w:rFonts w:cs="Calibri"/>
                <w:b/>
                <w:bCs/>
                <w:caps/>
              </w:rPr>
            </w:pPr>
            <w:r w:rsidRPr="00A663E9">
              <w:rPr>
                <w:i/>
                <w:color w:val="0033CC"/>
              </w:rPr>
              <w:t>Ce critère sera jugé au regard du mémoire technique et des fiches techniques remis par les soumissionnaires et des sous-critères ci-dessous :</w:t>
            </w:r>
          </w:p>
        </w:tc>
        <w:tc>
          <w:tcPr>
            <w:tcW w:w="2156" w:type="dxa"/>
            <w:shd w:val="clear" w:color="auto" w:fill="auto"/>
          </w:tcPr>
          <w:p w14:paraId="5FC02FFC" w14:textId="77777777" w:rsidR="00F25240" w:rsidRPr="00F7226F" w:rsidRDefault="00F25240" w:rsidP="00F8619F">
            <w:pPr>
              <w:spacing w:line="240" w:lineRule="exact"/>
              <w:jc w:val="center"/>
              <w:rPr>
                <w:rFonts w:cs="Calibri"/>
                <w:b/>
                <w:bCs/>
                <w:caps/>
                <w:color w:val="FF0000"/>
              </w:rPr>
            </w:pPr>
            <w:r w:rsidRPr="00F7226F">
              <w:rPr>
                <w:rFonts w:cs="Calibri"/>
                <w:b/>
                <w:bCs/>
                <w:caps/>
                <w:color w:val="FF0000"/>
              </w:rPr>
              <w:t>40%</w:t>
            </w:r>
          </w:p>
          <w:p w14:paraId="6AFDAE6F" w14:textId="77777777" w:rsidR="00F25240" w:rsidRPr="00F7226F" w:rsidRDefault="00F25240" w:rsidP="00F8619F">
            <w:pPr>
              <w:spacing w:line="240" w:lineRule="exact"/>
              <w:jc w:val="center"/>
              <w:rPr>
                <w:rFonts w:cs="Calibri"/>
                <w:b/>
                <w:bCs/>
                <w:caps/>
                <w:color w:val="FF0000"/>
              </w:rPr>
            </w:pPr>
          </w:p>
        </w:tc>
      </w:tr>
      <w:tr w:rsidR="00F25240" w:rsidRPr="00F7226F" w14:paraId="0F6F86D5" w14:textId="77777777" w:rsidTr="00F8619F">
        <w:tc>
          <w:tcPr>
            <w:tcW w:w="7905" w:type="dxa"/>
            <w:shd w:val="clear" w:color="auto" w:fill="auto"/>
          </w:tcPr>
          <w:p w14:paraId="77F36072" w14:textId="77777777" w:rsidR="00F25240" w:rsidRDefault="00F25240" w:rsidP="00F25240">
            <w:pPr>
              <w:numPr>
                <w:ilvl w:val="1"/>
                <w:numId w:val="27"/>
              </w:numPr>
              <w:spacing w:after="120" w:line="240" w:lineRule="exact"/>
              <w:jc w:val="both"/>
            </w:pPr>
            <w:r>
              <w:t>Une méthodologie décrivant le déroulement de ce chantier avec un focus particulier :</w:t>
            </w:r>
          </w:p>
          <w:p w14:paraId="4EC7E043" w14:textId="77777777" w:rsidR="00F25240" w:rsidRDefault="00F25240" w:rsidP="00F8619F">
            <w:pPr>
              <w:spacing w:line="240" w:lineRule="exact"/>
              <w:ind w:left="1440"/>
              <w:jc w:val="both"/>
            </w:pPr>
            <w:r>
              <w:t xml:space="preserve"> - sur la méthodologie des travaux et essais,</w:t>
            </w:r>
          </w:p>
          <w:p w14:paraId="64F34513" w14:textId="77777777" w:rsidR="00F25240" w:rsidRDefault="00F25240" w:rsidP="00F8619F">
            <w:pPr>
              <w:spacing w:line="240" w:lineRule="exact"/>
              <w:ind w:left="1440"/>
              <w:jc w:val="both"/>
            </w:pPr>
            <w:r>
              <w:t xml:space="preserve"> - sur la contrainte de continuité de service en site hospitalier occupé ;</w:t>
            </w:r>
          </w:p>
          <w:p w14:paraId="63ADE8D4" w14:textId="77777777" w:rsidR="00F25240" w:rsidRDefault="00F25240" w:rsidP="00F8619F">
            <w:pPr>
              <w:spacing w:line="240" w:lineRule="exact"/>
              <w:ind w:left="1440"/>
              <w:jc w:val="both"/>
            </w:pPr>
            <w:r>
              <w:t xml:space="preserve"> - sur la méthodologie d’approvisionnement du matériel pour le bâtiment.</w:t>
            </w:r>
          </w:p>
          <w:p w14:paraId="21CA01AE" w14:textId="77777777" w:rsidR="00F25240" w:rsidRPr="00F7226F" w:rsidRDefault="00F25240" w:rsidP="00F8619F">
            <w:pPr>
              <w:spacing w:line="240" w:lineRule="exact"/>
              <w:ind w:left="1440"/>
              <w:jc w:val="both"/>
              <w:rPr>
                <w:rFonts w:cs="Calibri"/>
                <w:b/>
                <w:bCs/>
                <w:caps/>
              </w:rPr>
            </w:pPr>
          </w:p>
          <w:p w14:paraId="5DAF42EE" w14:textId="3A84A90B" w:rsidR="00F25240" w:rsidRPr="0001680D" w:rsidRDefault="00F25240" w:rsidP="00F25240">
            <w:pPr>
              <w:numPr>
                <w:ilvl w:val="1"/>
                <w:numId w:val="27"/>
              </w:numPr>
              <w:spacing w:after="120" w:line="240" w:lineRule="exact"/>
              <w:jc w:val="both"/>
              <w:rPr>
                <w:rFonts w:cs="Calibri"/>
                <w:b/>
                <w:bCs/>
                <w:caps/>
              </w:rPr>
            </w:pPr>
            <w:r>
              <w:t>Le développement d’un planning global détaillé avec enchainement des taches et des essais spécifiques. L'appropriation et l'optimisation des délais doit apparaître</w:t>
            </w:r>
            <w:r w:rsidR="00F8619F">
              <w:t xml:space="preserve"> comme l’ensemble des travaux à réaliser le soir et le weekend et les effectifs associés aux différentes tâches</w:t>
            </w:r>
            <w:r>
              <w:t xml:space="preserve">. Une courbe de charge de l’entreprise pendant ces travaux est demandée.  </w:t>
            </w:r>
          </w:p>
          <w:p w14:paraId="27A792AF" w14:textId="77777777" w:rsidR="00F25240" w:rsidRPr="00F7226F" w:rsidRDefault="00F25240" w:rsidP="00F8619F">
            <w:pPr>
              <w:spacing w:line="240" w:lineRule="exact"/>
              <w:ind w:left="1440"/>
              <w:jc w:val="both"/>
              <w:rPr>
                <w:rFonts w:cs="Calibri"/>
                <w:b/>
                <w:bCs/>
                <w:caps/>
              </w:rPr>
            </w:pPr>
          </w:p>
          <w:p w14:paraId="62B2FE77" w14:textId="77777777" w:rsidR="00F25240" w:rsidRPr="0001680D" w:rsidRDefault="00F25240" w:rsidP="00F25240">
            <w:pPr>
              <w:numPr>
                <w:ilvl w:val="1"/>
                <w:numId w:val="27"/>
              </w:numPr>
              <w:spacing w:after="120" w:line="240" w:lineRule="exact"/>
              <w:jc w:val="both"/>
              <w:rPr>
                <w:rFonts w:cs="Calibri"/>
                <w:b/>
                <w:bCs/>
                <w:caps/>
              </w:rPr>
            </w:pPr>
            <w:r>
              <w:t>Le descriptif et la qualité des moyens humains (fournir organigramme de l’opération, CV avec l’ancienneté et la qualification).</w:t>
            </w:r>
          </w:p>
          <w:p w14:paraId="07D91298" w14:textId="77777777" w:rsidR="00F25240" w:rsidRDefault="00F25240" w:rsidP="00F8619F">
            <w:pPr>
              <w:pStyle w:val="Paragraphedeliste"/>
              <w:rPr>
                <w:rFonts w:cs="Calibri"/>
                <w:b/>
                <w:bCs/>
                <w:caps/>
              </w:rPr>
            </w:pPr>
          </w:p>
          <w:p w14:paraId="2DAB1242" w14:textId="77777777" w:rsidR="00F25240" w:rsidRPr="00F7226F" w:rsidRDefault="00F25240" w:rsidP="00F8619F">
            <w:pPr>
              <w:spacing w:line="240" w:lineRule="exact"/>
              <w:ind w:left="1440"/>
              <w:jc w:val="both"/>
              <w:rPr>
                <w:rFonts w:cs="Calibri"/>
                <w:b/>
                <w:bCs/>
                <w:caps/>
              </w:rPr>
            </w:pPr>
          </w:p>
          <w:p w14:paraId="16E83AEE" w14:textId="77777777" w:rsidR="00F25240" w:rsidRPr="00F7226F" w:rsidRDefault="00F25240" w:rsidP="00F25240">
            <w:pPr>
              <w:numPr>
                <w:ilvl w:val="1"/>
                <w:numId w:val="27"/>
              </w:numPr>
              <w:spacing w:after="120" w:line="240" w:lineRule="exact"/>
              <w:jc w:val="both"/>
              <w:rPr>
                <w:rFonts w:cs="Calibri"/>
                <w:b/>
                <w:bCs/>
                <w:caps/>
              </w:rPr>
            </w:pPr>
            <w:r>
              <w:t>Les fiches techniques des principaux matériels : pompe à chaleur, ventilo-convecteurs, batteries en gaine (froide et électrique), grilles porte filtre, déshumidificateur, humidificateur, sondes</w:t>
            </w:r>
          </w:p>
          <w:p w14:paraId="06CF07CF" w14:textId="56DAB031" w:rsidR="00F25240" w:rsidRPr="00F7226F" w:rsidRDefault="00F25240" w:rsidP="00F25240">
            <w:pPr>
              <w:spacing w:after="120" w:line="240" w:lineRule="exact"/>
              <w:ind w:left="1080"/>
              <w:jc w:val="both"/>
              <w:rPr>
                <w:rFonts w:cs="Calibri"/>
                <w:b/>
                <w:bCs/>
                <w:caps/>
              </w:rPr>
            </w:pPr>
          </w:p>
        </w:tc>
        <w:tc>
          <w:tcPr>
            <w:tcW w:w="2156" w:type="dxa"/>
            <w:shd w:val="clear" w:color="auto" w:fill="auto"/>
          </w:tcPr>
          <w:p w14:paraId="1CFEE709" w14:textId="77777777" w:rsidR="00F25240" w:rsidRDefault="00F25240" w:rsidP="00F25240">
            <w:pPr>
              <w:spacing w:after="120" w:line="240" w:lineRule="exact"/>
              <w:ind w:left="720"/>
              <w:jc w:val="both"/>
              <w:rPr>
                <w:rFonts w:cs="Calibri"/>
                <w:b/>
                <w:bCs/>
                <w:caps/>
              </w:rPr>
            </w:pPr>
          </w:p>
          <w:p w14:paraId="4F6B53DC" w14:textId="3A926379" w:rsidR="00F25240" w:rsidRDefault="00F25240" w:rsidP="00F25240">
            <w:pPr>
              <w:numPr>
                <w:ilvl w:val="0"/>
                <w:numId w:val="20"/>
              </w:numPr>
              <w:spacing w:after="120" w:line="240" w:lineRule="exact"/>
              <w:jc w:val="both"/>
              <w:rPr>
                <w:rFonts w:cs="Calibri"/>
                <w:b/>
                <w:bCs/>
                <w:caps/>
              </w:rPr>
            </w:pPr>
            <w:r>
              <w:rPr>
                <w:rFonts w:cs="Calibri"/>
                <w:b/>
                <w:bCs/>
                <w:caps/>
              </w:rPr>
              <w:t>20</w:t>
            </w:r>
            <w:r w:rsidRPr="00F7226F">
              <w:rPr>
                <w:rFonts w:cs="Calibri"/>
                <w:b/>
                <w:bCs/>
                <w:caps/>
              </w:rPr>
              <w:t>%</w:t>
            </w:r>
          </w:p>
          <w:p w14:paraId="637CF995" w14:textId="77777777" w:rsidR="00F25240" w:rsidRDefault="00F25240" w:rsidP="00F8619F">
            <w:pPr>
              <w:spacing w:line="240" w:lineRule="exact"/>
              <w:jc w:val="both"/>
              <w:rPr>
                <w:rFonts w:cs="Calibri"/>
                <w:b/>
                <w:bCs/>
                <w:caps/>
              </w:rPr>
            </w:pPr>
          </w:p>
          <w:p w14:paraId="4C7FC117" w14:textId="77777777" w:rsidR="00F25240" w:rsidRDefault="00F25240" w:rsidP="00F8619F">
            <w:pPr>
              <w:spacing w:line="240" w:lineRule="exact"/>
              <w:jc w:val="both"/>
              <w:rPr>
                <w:rFonts w:cs="Calibri"/>
                <w:b/>
                <w:bCs/>
                <w:caps/>
              </w:rPr>
            </w:pPr>
          </w:p>
          <w:p w14:paraId="5C1F61C6" w14:textId="77777777" w:rsidR="00F25240" w:rsidRDefault="00F25240" w:rsidP="00F8619F">
            <w:pPr>
              <w:spacing w:line="240" w:lineRule="exact"/>
              <w:jc w:val="both"/>
              <w:rPr>
                <w:rFonts w:cs="Calibri"/>
                <w:b/>
                <w:bCs/>
                <w:caps/>
              </w:rPr>
            </w:pPr>
          </w:p>
          <w:p w14:paraId="3AF6E1A4" w14:textId="77777777" w:rsidR="00F25240" w:rsidRDefault="00F25240" w:rsidP="00F8619F">
            <w:pPr>
              <w:spacing w:line="240" w:lineRule="exact"/>
              <w:jc w:val="both"/>
              <w:rPr>
                <w:rFonts w:cs="Calibri"/>
                <w:b/>
                <w:bCs/>
                <w:caps/>
              </w:rPr>
            </w:pPr>
          </w:p>
          <w:p w14:paraId="2C3B1BF5" w14:textId="77777777" w:rsidR="00F25240" w:rsidRDefault="00F25240" w:rsidP="00F8619F">
            <w:pPr>
              <w:spacing w:line="240" w:lineRule="exact"/>
              <w:jc w:val="both"/>
              <w:rPr>
                <w:rFonts w:cs="Calibri"/>
                <w:b/>
                <w:bCs/>
                <w:caps/>
              </w:rPr>
            </w:pPr>
          </w:p>
          <w:p w14:paraId="72AC5580" w14:textId="3779A0EC" w:rsidR="00F25240" w:rsidRDefault="00F25240" w:rsidP="00F8619F">
            <w:pPr>
              <w:spacing w:line="240" w:lineRule="exact"/>
              <w:jc w:val="both"/>
              <w:rPr>
                <w:rFonts w:cs="Calibri"/>
                <w:b/>
                <w:bCs/>
                <w:caps/>
              </w:rPr>
            </w:pPr>
          </w:p>
          <w:p w14:paraId="501F50C1" w14:textId="77777777" w:rsidR="00F25240" w:rsidRPr="00F7226F" w:rsidRDefault="00F25240" w:rsidP="00F8619F">
            <w:pPr>
              <w:spacing w:line="240" w:lineRule="exact"/>
              <w:jc w:val="both"/>
              <w:rPr>
                <w:rFonts w:cs="Calibri"/>
                <w:b/>
                <w:bCs/>
                <w:caps/>
              </w:rPr>
            </w:pPr>
          </w:p>
          <w:p w14:paraId="585904FD" w14:textId="77777777" w:rsidR="00F25240" w:rsidRDefault="00F25240" w:rsidP="00F25240">
            <w:pPr>
              <w:numPr>
                <w:ilvl w:val="0"/>
                <w:numId w:val="20"/>
              </w:numPr>
              <w:spacing w:after="120" w:line="240" w:lineRule="exact"/>
              <w:jc w:val="both"/>
              <w:rPr>
                <w:rFonts w:cs="Calibri"/>
                <w:b/>
                <w:bCs/>
                <w:caps/>
              </w:rPr>
            </w:pPr>
            <w:r>
              <w:rPr>
                <w:rFonts w:cs="Calibri"/>
                <w:b/>
                <w:bCs/>
                <w:caps/>
              </w:rPr>
              <w:t>30</w:t>
            </w:r>
            <w:r w:rsidRPr="00F7226F">
              <w:rPr>
                <w:rFonts w:cs="Calibri"/>
                <w:b/>
                <w:bCs/>
                <w:caps/>
              </w:rPr>
              <w:t>%</w:t>
            </w:r>
          </w:p>
          <w:p w14:paraId="6A21308E" w14:textId="77777777" w:rsidR="00F25240" w:rsidRDefault="00F25240" w:rsidP="00F8619F">
            <w:pPr>
              <w:spacing w:line="240" w:lineRule="exact"/>
              <w:jc w:val="both"/>
              <w:rPr>
                <w:rFonts w:cs="Calibri"/>
                <w:b/>
                <w:bCs/>
                <w:caps/>
              </w:rPr>
            </w:pPr>
          </w:p>
          <w:p w14:paraId="16509ED7" w14:textId="77777777" w:rsidR="00F25240" w:rsidRDefault="00F25240" w:rsidP="00F8619F">
            <w:pPr>
              <w:spacing w:line="240" w:lineRule="exact"/>
              <w:jc w:val="both"/>
              <w:rPr>
                <w:rFonts w:cs="Calibri"/>
                <w:b/>
                <w:bCs/>
                <w:caps/>
              </w:rPr>
            </w:pPr>
          </w:p>
          <w:p w14:paraId="4EDA6421" w14:textId="2B40339C" w:rsidR="00F25240" w:rsidRDefault="00F25240" w:rsidP="00F8619F">
            <w:pPr>
              <w:spacing w:line="240" w:lineRule="exact"/>
              <w:jc w:val="both"/>
              <w:rPr>
                <w:rFonts w:cs="Calibri"/>
                <w:b/>
                <w:bCs/>
                <w:caps/>
              </w:rPr>
            </w:pPr>
          </w:p>
          <w:p w14:paraId="5908B78B" w14:textId="77777777" w:rsidR="00F25240" w:rsidRPr="00F7226F" w:rsidRDefault="00F25240" w:rsidP="00F8619F">
            <w:pPr>
              <w:spacing w:line="240" w:lineRule="exact"/>
              <w:jc w:val="both"/>
              <w:rPr>
                <w:rFonts w:cs="Calibri"/>
                <w:b/>
                <w:bCs/>
                <w:caps/>
              </w:rPr>
            </w:pPr>
          </w:p>
          <w:p w14:paraId="13033EE3" w14:textId="77777777" w:rsidR="00F25240" w:rsidRDefault="00F25240" w:rsidP="00F25240">
            <w:pPr>
              <w:numPr>
                <w:ilvl w:val="0"/>
                <w:numId w:val="20"/>
              </w:numPr>
              <w:spacing w:after="120" w:line="240" w:lineRule="exact"/>
              <w:jc w:val="both"/>
              <w:rPr>
                <w:rFonts w:cs="Calibri"/>
                <w:b/>
                <w:bCs/>
                <w:caps/>
              </w:rPr>
            </w:pPr>
            <w:r>
              <w:rPr>
                <w:rFonts w:cs="Calibri"/>
                <w:b/>
                <w:bCs/>
                <w:caps/>
              </w:rPr>
              <w:t>20</w:t>
            </w:r>
            <w:r w:rsidRPr="00F7226F">
              <w:rPr>
                <w:rFonts w:cs="Calibri"/>
                <w:b/>
                <w:bCs/>
                <w:caps/>
              </w:rPr>
              <w:t>%</w:t>
            </w:r>
          </w:p>
          <w:p w14:paraId="7E904F05" w14:textId="77777777" w:rsidR="00F25240" w:rsidRDefault="00F25240" w:rsidP="00F8619F">
            <w:pPr>
              <w:spacing w:line="240" w:lineRule="exact"/>
              <w:jc w:val="both"/>
              <w:rPr>
                <w:rFonts w:cs="Calibri"/>
                <w:b/>
                <w:bCs/>
                <w:caps/>
              </w:rPr>
            </w:pPr>
          </w:p>
          <w:p w14:paraId="01347ABE" w14:textId="3E764176" w:rsidR="00F25240" w:rsidRDefault="00F25240" w:rsidP="00F8619F">
            <w:pPr>
              <w:spacing w:line="240" w:lineRule="exact"/>
              <w:jc w:val="both"/>
              <w:rPr>
                <w:rFonts w:cs="Calibri"/>
                <w:b/>
                <w:bCs/>
                <w:caps/>
              </w:rPr>
            </w:pPr>
          </w:p>
          <w:p w14:paraId="59BA3045" w14:textId="77777777" w:rsidR="00F25240" w:rsidRDefault="00F25240" w:rsidP="00F8619F">
            <w:pPr>
              <w:spacing w:line="240" w:lineRule="exact"/>
              <w:jc w:val="both"/>
              <w:rPr>
                <w:rFonts w:cs="Calibri"/>
                <w:b/>
                <w:bCs/>
                <w:caps/>
              </w:rPr>
            </w:pPr>
          </w:p>
          <w:p w14:paraId="55556B51" w14:textId="77777777" w:rsidR="00F25240" w:rsidRPr="00F7226F" w:rsidRDefault="00F25240" w:rsidP="00F8619F">
            <w:pPr>
              <w:spacing w:line="240" w:lineRule="exact"/>
              <w:jc w:val="both"/>
              <w:rPr>
                <w:rFonts w:cs="Calibri"/>
                <w:b/>
                <w:bCs/>
                <w:caps/>
              </w:rPr>
            </w:pPr>
          </w:p>
          <w:p w14:paraId="4902E748" w14:textId="77777777" w:rsidR="00F25240" w:rsidRPr="00F7226F" w:rsidRDefault="00F25240" w:rsidP="00F25240">
            <w:pPr>
              <w:numPr>
                <w:ilvl w:val="0"/>
                <w:numId w:val="20"/>
              </w:numPr>
              <w:spacing w:after="120" w:line="240" w:lineRule="exact"/>
              <w:jc w:val="both"/>
              <w:rPr>
                <w:rFonts w:cs="Calibri"/>
                <w:b/>
                <w:bCs/>
                <w:caps/>
              </w:rPr>
            </w:pPr>
            <w:r>
              <w:rPr>
                <w:rFonts w:cs="Calibri"/>
                <w:b/>
                <w:bCs/>
                <w:caps/>
              </w:rPr>
              <w:t>30</w:t>
            </w:r>
            <w:r w:rsidRPr="00F7226F">
              <w:rPr>
                <w:rFonts w:cs="Calibri"/>
                <w:b/>
                <w:bCs/>
                <w:caps/>
              </w:rPr>
              <w:t xml:space="preserve">% </w:t>
            </w:r>
          </w:p>
        </w:tc>
      </w:tr>
    </w:tbl>
    <w:p w14:paraId="0CDD950B" w14:textId="2BAB71B5" w:rsidR="001B0387" w:rsidRDefault="001B0387" w:rsidP="00F657B4">
      <w:pPr>
        <w:spacing w:line="240" w:lineRule="exact"/>
        <w:jc w:val="both"/>
        <w:rPr>
          <w:rFonts w:cs="Calibri"/>
          <w:b/>
          <w:bCs/>
          <w:caps/>
        </w:rPr>
      </w:pPr>
    </w:p>
    <w:p w14:paraId="6B35F4C2" w14:textId="77777777" w:rsidR="001B0387" w:rsidRDefault="001B0387" w:rsidP="00F657B4">
      <w:pPr>
        <w:spacing w:line="240" w:lineRule="exact"/>
        <w:jc w:val="both"/>
        <w:rPr>
          <w:rFonts w:cs="Calibri"/>
          <w:b/>
          <w:bCs/>
          <w:caps/>
        </w:rPr>
      </w:pPr>
    </w:p>
    <w:p w14:paraId="1C0EBA62" w14:textId="0BEB88A9" w:rsidR="00F657B4" w:rsidRDefault="00F657B4" w:rsidP="00F657B4">
      <w:pPr>
        <w:spacing w:line="240" w:lineRule="exact"/>
        <w:jc w:val="both"/>
        <w:rPr>
          <w:rFonts w:cs="Calibri"/>
          <w:b/>
          <w:bCs/>
          <w:caps/>
        </w:rPr>
      </w:pPr>
    </w:p>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68" w:name="_Toc191386221"/>
      <w:r>
        <w:t>Examen des candidatures</w:t>
      </w:r>
      <w:bookmarkEnd w:id="68"/>
    </w:p>
    <w:p w14:paraId="1B53461F" w14:textId="022B7900" w:rsidR="00F20785" w:rsidRPr="003F18F4" w:rsidRDefault="008F3EE0" w:rsidP="00D10E0B">
      <w:pPr>
        <w:pStyle w:val="Titre2"/>
        <w:tabs>
          <w:tab w:val="left" w:pos="5529"/>
        </w:tabs>
        <w:rPr>
          <w:rFonts w:cs="Arial"/>
          <w:sz w:val="20"/>
        </w:rPr>
      </w:pPr>
      <w:bookmarkStart w:id="69" w:name="_Toc191386222"/>
      <w:r>
        <w:t>Elimination des candidatures</w:t>
      </w:r>
      <w:bookmarkEnd w:id="69"/>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0" w:name="_Toc191386223"/>
      <w:r>
        <w:lastRenderedPageBreak/>
        <w:t>Vérification de l’aptitude et des capacités du candidat</w:t>
      </w:r>
      <w:bookmarkEnd w:id="70"/>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EDBCD9" w:rsidR="00AA691C" w:rsidRDefault="00AA691C" w:rsidP="00AA691C">
      <w:pPr>
        <w:tabs>
          <w:tab w:val="left" w:pos="5529"/>
        </w:tabs>
        <w:jc w:val="both"/>
        <w:rPr>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5B728B33" w14:textId="73BE961A" w:rsidR="009670AB" w:rsidRDefault="009670AB">
      <w:pPr>
        <w:rPr>
          <w:sz w:val="20"/>
        </w:rPr>
      </w:pPr>
      <w:r>
        <w:rPr>
          <w:sz w:val="20"/>
        </w:rPr>
        <w:br w:type="page"/>
      </w:r>
    </w:p>
    <w:p w14:paraId="71916119" w14:textId="77777777" w:rsidR="009670AB" w:rsidRPr="00875083" w:rsidRDefault="009670AB" w:rsidP="00AA691C">
      <w:pPr>
        <w:tabs>
          <w:tab w:val="left" w:pos="5529"/>
        </w:tabs>
        <w:jc w:val="both"/>
        <w:rPr>
          <w:rFonts w:cs="Arial"/>
          <w:sz w:val="20"/>
        </w:rPr>
      </w:pPr>
    </w:p>
    <w:p w14:paraId="155FA506" w14:textId="20C61E6E" w:rsidR="008F3EE0" w:rsidRPr="00446439" w:rsidRDefault="008F3EE0" w:rsidP="007B4539">
      <w:pPr>
        <w:pStyle w:val="Titre1"/>
        <w:rPr>
          <w:strike/>
        </w:rPr>
      </w:pPr>
      <w:bookmarkStart w:id="71" w:name="_Toc191386224"/>
      <w:r w:rsidRPr="00446439">
        <w:t>Vérification des interdictions de soumissionner</w:t>
      </w:r>
      <w:bookmarkEnd w:id="71"/>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2" w:name="_Toc191386225"/>
      <w:r>
        <w:t>Allègement des formalités de candidature</w:t>
      </w:r>
      <w:bookmarkEnd w:id="72"/>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3" w:name="_Toc191386226"/>
      <w:r>
        <w:lastRenderedPageBreak/>
        <w:t>Attribution et notification</w:t>
      </w:r>
      <w:bookmarkEnd w:id="73"/>
    </w:p>
    <w:p w14:paraId="3611CD2C" w14:textId="77777777" w:rsidR="008F3EE0" w:rsidRPr="004C057F" w:rsidRDefault="008F3EE0" w:rsidP="00EF07BF">
      <w:pPr>
        <w:pStyle w:val="Titre2"/>
      </w:pPr>
      <w:bookmarkStart w:id="74" w:name="_Toc191386227"/>
      <w:r w:rsidRPr="004C057F">
        <w:t>Attribution</w:t>
      </w:r>
      <w:bookmarkEnd w:id="74"/>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5" w:name="_Toc191386228"/>
      <w:r w:rsidRPr="004C057F">
        <w:t>Notification</w:t>
      </w:r>
      <w:r w:rsidR="00D0405B">
        <w:t xml:space="preserve"> et rejet</w:t>
      </w:r>
      <w:bookmarkEnd w:id="75"/>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6" w:name="_Toc191386229"/>
      <w:r>
        <w:t>Protection des données personnelles</w:t>
      </w:r>
      <w:bookmarkEnd w:id="76"/>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7" w:name="_Toc191386230"/>
      <w:r w:rsidRPr="004C057F">
        <w:lastRenderedPageBreak/>
        <w:t>Règlement des litiges</w:t>
      </w:r>
      <w:bookmarkEnd w:id="77"/>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8" w:name="_Ref521678849"/>
      <w:bookmarkStart w:id="79" w:name="_Toc191386231"/>
      <w:r w:rsidRPr="004C057F">
        <w:t>Renseignements complémentaires</w:t>
      </w:r>
      <w:bookmarkEnd w:id="78"/>
      <w:bookmarkEnd w:id="79"/>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8" w:history="1">
        <w:r>
          <w:rPr>
            <w:rStyle w:val="Lienhypertexte"/>
            <w:rFonts w:cs="Arial"/>
            <w:noProof/>
            <w:sz w:val="20"/>
          </w:rPr>
          <w:t>carayon.j@chu-toulouse.fr</w:t>
        </w:r>
      </w:hyperlink>
      <w:r>
        <w:rPr>
          <w:rFonts w:cs="Arial"/>
          <w:noProof/>
          <w:sz w:val="20"/>
        </w:rPr>
        <w:t xml:space="preserve"> </w:t>
      </w:r>
    </w:p>
    <w:p w14:paraId="145E3AB0" w14:textId="77777777" w:rsidR="008F3EE0" w:rsidRPr="00380CCF" w:rsidRDefault="008F3EE0">
      <w:pPr>
        <w:tabs>
          <w:tab w:val="left" w:pos="5529"/>
        </w:tabs>
        <w:jc w:val="both"/>
        <w:rPr>
          <w:rFonts w:cs="Arial"/>
          <w:sz w:val="20"/>
        </w:rPr>
      </w:pPr>
    </w:p>
    <w:p w14:paraId="70BD3EF8" w14:textId="36481164" w:rsidR="00E30715" w:rsidRDefault="009C6AF6" w:rsidP="00E30715">
      <w:pPr>
        <w:tabs>
          <w:tab w:val="left" w:pos="5529"/>
        </w:tabs>
        <w:jc w:val="both"/>
        <w:rPr>
          <w:rFonts w:cs="Arial"/>
          <w:noProof/>
          <w:sz w:val="20"/>
        </w:rPr>
      </w:pPr>
      <w:r>
        <w:rPr>
          <w:rFonts w:cs="Arial"/>
          <w:noProof/>
          <w:sz w:val="20"/>
        </w:rPr>
        <w:t xml:space="preserve">Madame </w:t>
      </w:r>
      <w:r w:rsidR="00F25240">
        <w:rPr>
          <w:rFonts w:cs="Arial"/>
          <w:noProof/>
          <w:sz w:val="20"/>
        </w:rPr>
        <w:t>Caroline AUSSEL</w:t>
      </w:r>
    </w:p>
    <w:p w14:paraId="6B8446F6" w14:textId="77777777" w:rsidR="00AA3BF8" w:rsidRPr="00AA3BF8" w:rsidRDefault="00AA3BF8" w:rsidP="00AA3BF8">
      <w:pPr>
        <w:tabs>
          <w:tab w:val="left" w:pos="5529"/>
        </w:tabs>
        <w:jc w:val="both"/>
        <w:rPr>
          <w:rFonts w:cs="Arial"/>
          <w:sz w:val="20"/>
        </w:rPr>
      </w:pPr>
      <w:r w:rsidRPr="00AA3BF8">
        <w:rPr>
          <w:rFonts w:cs="Arial"/>
          <w:sz w:val="20"/>
        </w:rPr>
        <w:t>Direction des constructions et Patrimoine</w:t>
      </w:r>
    </w:p>
    <w:p w14:paraId="7E0092B3" w14:textId="5922FFF3" w:rsidR="00B34698" w:rsidRDefault="00AA3BF8" w:rsidP="00AA3BF8">
      <w:pPr>
        <w:tabs>
          <w:tab w:val="left" w:pos="5529"/>
        </w:tabs>
        <w:jc w:val="both"/>
        <w:rPr>
          <w:rFonts w:cs="Arial"/>
          <w:sz w:val="20"/>
        </w:rPr>
      </w:pPr>
      <w:r w:rsidRPr="00AA3BF8">
        <w:rPr>
          <w:rFonts w:cs="Arial"/>
          <w:sz w:val="20"/>
        </w:rPr>
        <w:t xml:space="preserve">Pole </w:t>
      </w:r>
      <w:r w:rsidR="00542EB3" w:rsidRPr="00AA3BF8">
        <w:rPr>
          <w:rFonts w:cs="Arial"/>
          <w:sz w:val="20"/>
        </w:rPr>
        <w:t>patrimoine</w:t>
      </w:r>
      <w:r w:rsidRPr="00AA3BF8">
        <w:rPr>
          <w:rFonts w:cs="Arial"/>
          <w:sz w:val="20"/>
        </w:rPr>
        <w:t xml:space="preserve"> et ressources </w:t>
      </w:r>
      <w:r w:rsidR="00542EB3" w:rsidRPr="00AA3BF8">
        <w:rPr>
          <w:rFonts w:cs="Arial"/>
          <w:sz w:val="20"/>
        </w:rPr>
        <w:t>matérielles</w:t>
      </w:r>
    </w:p>
    <w:p w14:paraId="6C12D41A" w14:textId="098D7466" w:rsidR="00AA3BF8" w:rsidRDefault="00F8619F" w:rsidP="00E30715">
      <w:pPr>
        <w:tabs>
          <w:tab w:val="left" w:pos="5529"/>
        </w:tabs>
        <w:jc w:val="both"/>
        <w:rPr>
          <w:rFonts w:cs="Arial"/>
          <w:sz w:val="20"/>
        </w:rPr>
      </w:pPr>
      <w:r>
        <w:rPr>
          <w:rFonts w:cs="Arial"/>
          <w:sz w:val="20"/>
        </w:rPr>
        <w:t>Ingénieur Génie Climatique</w:t>
      </w:r>
    </w:p>
    <w:p w14:paraId="7DFE38D1" w14:textId="5041B516"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9" w:history="1">
        <w:r w:rsidR="00F25240" w:rsidRPr="00193A0E">
          <w:rPr>
            <w:rStyle w:val="Lienhypertexte"/>
            <w:sz w:val="20"/>
          </w:rPr>
          <w:t>aussel.c@chu-toulouse.fr</w:t>
        </w:r>
      </w:hyperlink>
      <w:r w:rsidRPr="00E30715">
        <w:rPr>
          <w:sz w:val="20"/>
        </w:rPr>
        <w:t xml:space="preserve">  </w:t>
      </w:r>
    </w:p>
    <w:p w14:paraId="6B282D4D" w14:textId="1560783C" w:rsidR="003A45B6" w:rsidRDefault="00E30715" w:rsidP="003A45B6">
      <w:pPr>
        <w:tabs>
          <w:tab w:val="left" w:pos="5529"/>
        </w:tabs>
        <w:jc w:val="both"/>
        <w:rPr>
          <w:rFonts w:cs="Arial"/>
          <w:noProof/>
          <w:sz w:val="20"/>
        </w:rPr>
      </w:pPr>
      <w:r w:rsidRPr="001F484B">
        <w:rPr>
          <w:rFonts w:cs="Arial"/>
          <w:noProof/>
          <w:sz w:val="20"/>
        </w:rPr>
        <w:t xml:space="preserve">Tél. </w:t>
      </w:r>
      <w:r w:rsidR="00F25240">
        <w:rPr>
          <w:rFonts w:cs="Arial"/>
          <w:noProof/>
          <w:sz w:val="20"/>
        </w:rPr>
        <w:t>0</w:t>
      </w:r>
      <w:r w:rsidR="00F25240" w:rsidRPr="00F25240">
        <w:rPr>
          <w:rFonts w:cs="Arial"/>
          <w:noProof/>
          <w:sz w:val="20"/>
        </w:rPr>
        <w:t>6 19 69 36 55</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40"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2E3D79CB"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1"/>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18251" w14:textId="77777777" w:rsidR="001E5991" w:rsidRDefault="001E5991">
      <w:r>
        <w:separator/>
      </w:r>
    </w:p>
    <w:p w14:paraId="0B6127D5" w14:textId="77777777" w:rsidR="001E5991" w:rsidRDefault="001E5991"/>
  </w:endnote>
  <w:endnote w:type="continuationSeparator" w:id="0">
    <w:p w14:paraId="5E08EFC9" w14:textId="77777777" w:rsidR="001E5991" w:rsidRDefault="001E5991">
      <w:r>
        <w:continuationSeparator/>
      </w:r>
    </w:p>
    <w:p w14:paraId="17E3E629" w14:textId="77777777" w:rsidR="001E5991" w:rsidRDefault="001E5991"/>
  </w:endnote>
  <w:endnote w:type="continuationNotice" w:id="1">
    <w:p w14:paraId="5CE0383B" w14:textId="77777777" w:rsidR="001E5991" w:rsidRDefault="001E5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atica">
    <w:altName w:val="Times New Roman"/>
    <w:panose1 w:val="00000000000000000000"/>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F8619F" w:rsidRPr="0091293D" w:rsidRDefault="00F8619F"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1</w:t>
        </w:r>
        <w:r>
          <w:fldChar w:fldCharType="end"/>
        </w:r>
      </w:p>
    </w:sdtContent>
  </w:sdt>
  <w:p w14:paraId="6D1A0F7A" w14:textId="77777777" w:rsidR="00F8619F" w:rsidRDefault="00F861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0412B" w14:textId="77777777" w:rsidR="001E5991" w:rsidRDefault="001E5991">
      <w:r>
        <w:separator/>
      </w:r>
    </w:p>
    <w:p w14:paraId="3F90E457" w14:textId="77777777" w:rsidR="001E5991" w:rsidRDefault="001E5991"/>
  </w:footnote>
  <w:footnote w:type="continuationSeparator" w:id="0">
    <w:p w14:paraId="47236F89" w14:textId="77777777" w:rsidR="001E5991" w:rsidRDefault="001E5991">
      <w:r>
        <w:continuationSeparator/>
      </w:r>
    </w:p>
    <w:p w14:paraId="357ABAC1" w14:textId="77777777" w:rsidR="001E5991" w:rsidRDefault="001E5991"/>
  </w:footnote>
  <w:footnote w:type="continuationNotice" w:id="1">
    <w:p w14:paraId="09757265" w14:textId="77777777" w:rsidR="001E5991" w:rsidRDefault="001E59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0.5pt;height:10.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2ED41DD"/>
    <w:multiLevelType w:val="hybridMultilevel"/>
    <w:tmpl w:val="F710EBE2"/>
    <w:lvl w:ilvl="0" w:tplc="6854C9A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1"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3"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8"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9"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73F5"/>
    <w:multiLevelType w:val="hybridMultilevel"/>
    <w:tmpl w:val="7DC2FEA0"/>
    <w:lvl w:ilvl="0" w:tplc="84260BA2">
      <w:start w:val="1"/>
      <w:numFmt w:val="bullet"/>
      <w:lvlText w:val="-"/>
      <w:lvlJc w:val="left"/>
      <w:pPr>
        <w:ind w:left="786" w:hanging="360"/>
      </w:pPr>
      <w:rPr>
        <w:rFonts w:ascii="Helvatica" w:eastAsia="Times New Roman" w:hAnsi="Helvatica"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8"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8"/>
  </w:num>
  <w:num w:numId="3">
    <w:abstractNumId w:val="10"/>
  </w:num>
  <w:num w:numId="4">
    <w:abstractNumId w:val="9"/>
  </w:num>
  <w:num w:numId="5">
    <w:abstractNumId w:val="19"/>
  </w:num>
  <w:num w:numId="6">
    <w:abstractNumId w:val="25"/>
  </w:num>
  <w:num w:numId="7">
    <w:abstractNumId w:val="26"/>
  </w:num>
  <w:num w:numId="8">
    <w:abstractNumId w:val="7"/>
  </w:num>
  <w:num w:numId="9">
    <w:abstractNumId w:val="15"/>
  </w:num>
  <w:num w:numId="10">
    <w:abstractNumId w:val="21"/>
  </w:num>
  <w:num w:numId="11">
    <w:abstractNumId w:val="38"/>
  </w:num>
  <w:num w:numId="12">
    <w:abstractNumId w:val="31"/>
  </w:num>
  <w:num w:numId="13">
    <w:abstractNumId w:val="33"/>
  </w:num>
  <w:num w:numId="14">
    <w:abstractNumId w:val="29"/>
  </w:num>
  <w:num w:numId="15">
    <w:abstractNumId w:val="24"/>
  </w:num>
  <w:num w:numId="16">
    <w:abstractNumId w:val="27"/>
  </w:num>
  <w:num w:numId="17">
    <w:abstractNumId w:val="6"/>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30"/>
  </w:num>
  <w:num w:numId="20">
    <w:abstractNumId w:val="11"/>
  </w:num>
  <w:num w:numId="21">
    <w:abstractNumId w:val="1"/>
  </w:num>
  <w:num w:numId="22">
    <w:abstractNumId w:val="17"/>
  </w:num>
  <w:num w:numId="23">
    <w:abstractNumId w:val="35"/>
  </w:num>
  <w:num w:numId="24">
    <w:abstractNumId w:val="34"/>
  </w:num>
  <w:num w:numId="25">
    <w:abstractNumId w:val="32"/>
  </w:num>
  <w:num w:numId="26">
    <w:abstractNumId w:val="23"/>
  </w:num>
  <w:num w:numId="27">
    <w:abstractNumId w:val="8"/>
  </w:num>
  <w:num w:numId="28">
    <w:abstractNumId w:val="28"/>
  </w:num>
  <w:num w:numId="29">
    <w:abstractNumId w:val="36"/>
  </w:num>
  <w:num w:numId="30">
    <w:abstractNumId w:val="14"/>
  </w:num>
  <w:num w:numId="31">
    <w:abstractNumId w:val="20"/>
  </w:num>
  <w:num w:numId="32">
    <w:abstractNumId w:val="4"/>
  </w:num>
  <w:num w:numId="33">
    <w:abstractNumId w:val="12"/>
  </w:num>
  <w:num w:numId="34">
    <w:abstractNumId w:val="36"/>
  </w:num>
  <w:num w:numId="35">
    <w:abstractNumId w:val="16"/>
  </w:num>
  <w:num w:numId="36">
    <w:abstractNumId w:val="5"/>
  </w:num>
  <w:num w:numId="37">
    <w:abstractNumId w:val="22"/>
  </w:num>
  <w:num w:numId="38">
    <w:abstractNumId w:val="13"/>
  </w:num>
  <w:num w:numId="39">
    <w:abstractNumId w:val="37"/>
  </w:num>
  <w:num w:numId="40">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04CE"/>
    <w:rsid w:val="00011C90"/>
    <w:rsid w:val="00014E9A"/>
    <w:rsid w:val="0001616F"/>
    <w:rsid w:val="000165E2"/>
    <w:rsid w:val="0001723D"/>
    <w:rsid w:val="0001785F"/>
    <w:rsid w:val="00017FE1"/>
    <w:rsid w:val="00020A50"/>
    <w:rsid w:val="00021088"/>
    <w:rsid w:val="0002136B"/>
    <w:rsid w:val="00021B78"/>
    <w:rsid w:val="0002299A"/>
    <w:rsid w:val="00023628"/>
    <w:rsid w:val="00024559"/>
    <w:rsid w:val="00026F7A"/>
    <w:rsid w:val="0002702E"/>
    <w:rsid w:val="00027931"/>
    <w:rsid w:val="0003105F"/>
    <w:rsid w:val="000312D8"/>
    <w:rsid w:val="0003148E"/>
    <w:rsid w:val="00031CB8"/>
    <w:rsid w:val="00031E30"/>
    <w:rsid w:val="000332EB"/>
    <w:rsid w:val="00033517"/>
    <w:rsid w:val="000340A7"/>
    <w:rsid w:val="00035D7F"/>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1B5A"/>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BF3"/>
    <w:rsid w:val="00142E07"/>
    <w:rsid w:val="0014381A"/>
    <w:rsid w:val="00144181"/>
    <w:rsid w:val="00145981"/>
    <w:rsid w:val="001476C5"/>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054"/>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0387"/>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D7521"/>
    <w:rsid w:val="001E072A"/>
    <w:rsid w:val="001E2C46"/>
    <w:rsid w:val="001E3029"/>
    <w:rsid w:val="001E394E"/>
    <w:rsid w:val="001E3E10"/>
    <w:rsid w:val="001E5991"/>
    <w:rsid w:val="001E65DC"/>
    <w:rsid w:val="001E663E"/>
    <w:rsid w:val="001F0FD6"/>
    <w:rsid w:val="001F141E"/>
    <w:rsid w:val="001F1AB3"/>
    <w:rsid w:val="001F1F67"/>
    <w:rsid w:val="001F2487"/>
    <w:rsid w:val="001F26CF"/>
    <w:rsid w:val="001F3487"/>
    <w:rsid w:val="001F4DC8"/>
    <w:rsid w:val="001F641D"/>
    <w:rsid w:val="002005C8"/>
    <w:rsid w:val="002017A0"/>
    <w:rsid w:val="00203DAE"/>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27880"/>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EE"/>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5DC9"/>
    <w:rsid w:val="00345FF5"/>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39B2"/>
    <w:rsid w:val="00394DD3"/>
    <w:rsid w:val="00394ECC"/>
    <w:rsid w:val="00395978"/>
    <w:rsid w:val="003968B4"/>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43B"/>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EA0"/>
    <w:rsid w:val="00466F8B"/>
    <w:rsid w:val="00466FD6"/>
    <w:rsid w:val="00470A03"/>
    <w:rsid w:val="00474026"/>
    <w:rsid w:val="0047609E"/>
    <w:rsid w:val="00477EFF"/>
    <w:rsid w:val="00477FDA"/>
    <w:rsid w:val="004827ED"/>
    <w:rsid w:val="004828F1"/>
    <w:rsid w:val="0048387C"/>
    <w:rsid w:val="00483E56"/>
    <w:rsid w:val="00483E9B"/>
    <w:rsid w:val="004843C4"/>
    <w:rsid w:val="0048537F"/>
    <w:rsid w:val="00485514"/>
    <w:rsid w:val="00486437"/>
    <w:rsid w:val="004873A2"/>
    <w:rsid w:val="004912CC"/>
    <w:rsid w:val="004930F7"/>
    <w:rsid w:val="004944B0"/>
    <w:rsid w:val="0049496A"/>
    <w:rsid w:val="0049659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2F"/>
    <w:rsid w:val="004C2141"/>
    <w:rsid w:val="004C47B4"/>
    <w:rsid w:val="004C5A06"/>
    <w:rsid w:val="004C67CD"/>
    <w:rsid w:val="004C79D6"/>
    <w:rsid w:val="004D038E"/>
    <w:rsid w:val="004D09B0"/>
    <w:rsid w:val="004D124F"/>
    <w:rsid w:val="004D20D5"/>
    <w:rsid w:val="004D316D"/>
    <w:rsid w:val="004D3343"/>
    <w:rsid w:val="004D4852"/>
    <w:rsid w:val="004D4999"/>
    <w:rsid w:val="004D4D8A"/>
    <w:rsid w:val="004E06CC"/>
    <w:rsid w:val="004E09D0"/>
    <w:rsid w:val="004E0A74"/>
    <w:rsid w:val="004E1C32"/>
    <w:rsid w:val="004E1F9E"/>
    <w:rsid w:val="004E2441"/>
    <w:rsid w:val="004E319C"/>
    <w:rsid w:val="004E3B3A"/>
    <w:rsid w:val="004E3E85"/>
    <w:rsid w:val="004E6B6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2EB3"/>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1DA"/>
    <w:rsid w:val="005E1B3E"/>
    <w:rsid w:val="005E1E59"/>
    <w:rsid w:val="005E242E"/>
    <w:rsid w:val="005E2DFB"/>
    <w:rsid w:val="005E3395"/>
    <w:rsid w:val="005E3A57"/>
    <w:rsid w:val="005E3EDA"/>
    <w:rsid w:val="005E3F90"/>
    <w:rsid w:val="005E4205"/>
    <w:rsid w:val="005E46EF"/>
    <w:rsid w:val="005E60EE"/>
    <w:rsid w:val="005E61E2"/>
    <w:rsid w:val="005E61F3"/>
    <w:rsid w:val="005E641F"/>
    <w:rsid w:val="005E669C"/>
    <w:rsid w:val="005E7385"/>
    <w:rsid w:val="005E74BB"/>
    <w:rsid w:val="005E7E7C"/>
    <w:rsid w:val="005F34BF"/>
    <w:rsid w:val="005F34F7"/>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2FE0"/>
    <w:rsid w:val="006344B8"/>
    <w:rsid w:val="0063708C"/>
    <w:rsid w:val="00640B11"/>
    <w:rsid w:val="0064731B"/>
    <w:rsid w:val="00647C17"/>
    <w:rsid w:val="0065013E"/>
    <w:rsid w:val="00652154"/>
    <w:rsid w:val="00652292"/>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460F"/>
    <w:rsid w:val="00714BB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19F1"/>
    <w:rsid w:val="00752B9A"/>
    <w:rsid w:val="007541C0"/>
    <w:rsid w:val="00754B0B"/>
    <w:rsid w:val="00757BD7"/>
    <w:rsid w:val="00757F49"/>
    <w:rsid w:val="00760293"/>
    <w:rsid w:val="007605B4"/>
    <w:rsid w:val="007605FE"/>
    <w:rsid w:val="007611CA"/>
    <w:rsid w:val="007630A3"/>
    <w:rsid w:val="007642A0"/>
    <w:rsid w:val="007654D9"/>
    <w:rsid w:val="00765555"/>
    <w:rsid w:val="00766A1F"/>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687E"/>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5F47"/>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0AB"/>
    <w:rsid w:val="009676D6"/>
    <w:rsid w:val="0096790E"/>
    <w:rsid w:val="00967BBC"/>
    <w:rsid w:val="00970169"/>
    <w:rsid w:val="009726A2"/>
    <w:rsid w:val="00972C0C"/>
    <w:rsid w:val="00973D06"/>
    <w:rsid w:val="00975813"/>
    <w:rsid w:val="00981BA5"/>
    <w:rsid w:val="00983AE8"/>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6AF6"/>
    <w:rsid w:val="009C79C8"/>
    <w:rsid w:val="009D1596"/>
    <w:rsid w:val="009D159D"/>
    <w:rsid w:val="009D1645"/>
    <w:rsid w:val="009D1BCF"/>
    <w:rsid w:val="009D1C8F"/>
    <w:rsid w:val="009D295F"/>
    <w:rsid w:val="009D34EA"/>
    <w:rsid w:val="009D5586"/>
    <w:rsid w:val="009E053C"/>
    <w:rsid w:val="009E1B91"/>
    <w:rsid w:val="009E1EE4"/>
    <w:rsid w:val="009E2A0E"/>
    <w:rsid w:val="009E3561"/>
    <w:rsid w:val="009E740D"/>
    <w:rsid w:val="009F0508"/>
    <w:rsid w:val="009F0F97"/>
    <w:rsid w:val="009F3CCB"/>
    <w:rsid w:val="009F464D"/>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7B8"/>
    <w:rsid w:val="00A13CC0"/>
    <w:rsid w:val="00A13EBB"/>
    <w:rsid w:val="00A13FAB"/>
    <w:rsid w:val="00A145CC"/>
    <w:rsid w:val="00A15980"/>
    <w:rsid w:val="00A1694D"/>
    <w:rsid w:val="00A16A42"/>
    <w:rsid w:val="00A20306"/>
    <w:rsid w:val="00A2413A"/>
    <w:rsid w:val="00A24BD2"/>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3F60"/>
    <w:rsid w:val="00AE4B66"/>
    <w:rsid w:val="00AE6D8A"/>
    <w:rsid w:val="00AE6E62"/>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5DE6"/>
    <w:rsid w:val="00B264F9"/>
    <w:rsid w:val="00B31531"/>
    <w:rsid w:val="00B33A39"/>
    <w:rsid w:val="00B33ED3"/>
    <w:rsid w:val="00B34698"/>
    <w:rsid w:val="00B34E71"/>
    <w:rsid w:val="00B35235"/>
    <w:rsid w:val="00B35A03"/>
    <w:rsid w:val="00B35E20"/>
    <w:rsid w:val="00B42B47"/>
    <w:rsid w:val="00B430A7"/>
    <w:rsid w:val="00B436B9"/>
    <w:rsid w:val="00B439C7"/>
    <w:rsid w:val="00B456B9"/>
    <w:rsid w:val="00B4587C"/>
    <w:rsid w:val="00B45DBB"/>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245D"/>
    <w:rsid w:val="00BB3A9E"/>
    <w:rsid w:val="00BB47DE"/>
    <w:rsid w:val="00BB4A1C"/>
    <w:rsid w:val="00BB60C1"/>
    <w:rsid w:val="00BB66CD"/>
    <w:rsid w:val="00BB799B"/>
    <w:rsid w:val="00BB7AD4"/>
    <w:rsid w:val="00BC093F"/>
    <w:rsid w:val="00BC0AE1"/>
    <w:rsid w:val="00BC18CE"/>
    <w:rsid w:val="00BC1974"/>
    <w:rsid w:val="00BC4450"/>
    <w:rsid w:val="00BC5039"/>
    <w:rsid w:val="00BC5750"/>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1FE9"/>
    <w:rsid w:val="00BF3BE8"/>
    <w:rsid w:val="00BF4AEE"/>
    <w:rsid w:val="00BF4B09"/>
    <w:rsid w:val="00BF5DEF"/>
    <w:rsid w:val="00BF6D63"/>
    <w:rsid w:val="00C03235"/>
    <w:rsid w:val="00C05A4C"/>
    <w:rsid w:val="00C0633D"/>
    <w:rsid w:val="00C07669"/>
    <w:rsid w:val="00C07868"/>
    <w:rsid w:val="00C102BB"/>
    <w:rsid w:val="00C113C7"/>
    <w:rsid w:val="00C12BBD"/>
    <w:rsid w:val="00C17B35"/>
    <w:rsid w:val="00C216CF"/>
    <w:rsid w:val="00C23EDF"/>
    <w:rsid w:val="00C24791"/>
    <w:rsid w:val="00C2560E"/>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585D"/>
    <w:rsid w:val="00C56ADD"/>
    <w:rsid w:val="00C61BB8"/>
    <w:rsid w:val="00C65076"/>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36AA"/>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112"/>
    <w:rsid w:val="00D04650"/>
    <w:rsid w:val="00D05C33"/>
    <w:rsid w:val="00D10E0B"/>
    <w:rsid w:val="00D11F99"/>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55BB"/>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43B6"/>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454"/>
    <w:rsid w:val="00DB39C5"/>
    <w:rsid w:val="00DB4114"/>
    <w:rsid w:val="00DB45EE"/>
    <w:rsid w:val="00DB59FF"/>
    <w:rsid w:val="00DB6F85"/>
    <w:rsid w:val="00DC19D6"/>
    <w:rsid w:val="00DC4FB6"/>
    <w:rsid w:val="00DC59BE"/>
    <w:rsid w:val="00DC6E0A"/>
    <w:rsid w:val="00DD0BA4"/>
    <w:rsid w:val="00DD0F5B"/>
    <w:rsid w:val="00DD1281"/>
    <w:rsid w:val="00DE0B2C"/>
    <w:rsid w:val="00DE11D2"/>
    <w:rsid w:val="00DE1C1D"/>
    <w:rsid w:val="00DE1C61"/>
    <w:rsid w:val="00DE3035"/>
    <w:rsid w:val="00DE33B4"/>
    <w:rsid w:val="00DE44F5"/>
    <w:rsid w:val="00DE4924"/>
    <w:rsid w:val="00DE6739"/>
    <w:rsid w:val="00DF222D"/>
    <w:rsid w:val="00DF28B5"/>
    <w:rsid w:val="00DF3EC2"/>
    <w:rsid w:val="00DF418D"/>
    <w:rsid w:val="00DF4330"/>
    <w:rsid w:val="00DF53F9"/>
    <w:rsid w:val="00DF5D20"/>
    <w:rsid w:val="00DF5E3A"/>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4382"/>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1D9"/>
    <w:rsid w:val="00EA66BA"/>
    <w:rsid w:val="00EA75E5"/>
    <w:rsid w:val="00EB0A71"/>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4A7B"/>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5240"/>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3CFD"/>
    <w:rsid w:val="00F5455C"/>
    <w:rsid w:val="00F547EF"/>
    <w:rsid w:val="00F573C1"/>
    <w:rsid w:val="00F622CF"/>
    <w:rsid w:val="00F62460"/>
    <w:rsid w:val="00F62765"/>
    <w:rsid w:val="00F632F2"/>
    <w:rsid w:val="00F63548"/>
    <w:rsid w:val="00F63706"/>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19F"/>
    <w:rsid w:val="00F8670D"/>
    <w:rsid w:val="00F910EA"/>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 w:type="paragraph" w:styleId="Citationintense">
    <w:name w:val="Intense Quote"/>
    <w:basedOn w:val="Normal"/>
    <w:next w:val="Normal"/>
    <w:link w:val="CitationintenseCar"/>
    <w:uiPriority w:val="30"/>
    <w:qFormat/>
    <w:rsid w:val="00184054"/>
    <w:pPr>
      <w:spacing w:before="100" w:beforeAutospacing="1" w:after="240" w:line="264" w:lineRule="auto"/>
      <w:ind w:left="864" w:right="864"/>
      <w:jc w:val="center"/>
    </w:pPr>
    <w:rPr>
      <w:rFonts w:ascii="Calibri Light" w:eastAsia="SimSun" w:hAnsi="Calibri Light"/>
      <w:color w:val="5B9BD5"/>
      <w:sz w:val="28"/>
      <w:szCs w:val="28"/>
    </w:rPr>
  </w:style>
  <w:style w:type="character" w:customStyle="1" w:styleId="CitationintenseCar">
    <w:name w:val="Citation intense Car"/>
    <w:basedOn w:val="Policepardfaut"/>
    <w:link w:val="Citationintense"/>
    <w:uiPriority w:val="30"/>
    <w:rsid w:val="00184054"/>
    <w:rPr>
      <w:rFonts w:ascii="Calibri Light" w:eastAsia="SimSun" w:hAnsi="Calibri Light"/>
      <w:color w:val="5B9BD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openxmlformats.org/officeDocument/2006/relationships/hyperlink" Target="https://www.marches-publics.gouv.fr" TargetMode="External"/><Relationship Id="rId39" Type="http://schemas.openxmlformats.org/officeDocument/2006/relationships/hyperlink" Target="mailto:aussel.c@chu-toulouse.fr" TargetMode="Externa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www.chambersign.fr" TargetMode="External"/><Relationship Id="rId29" Type="http://schemas.openxmlformats.org/officeDocument/2006/relationships/image" Target="media/image6.png"/><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mailto:aussel.c@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aussel.c@chu-toulouse.fr" TargetMode="External"/><Relationship Id="rId43" Type="http://schemas.openxmlformats.org/officeDocument/2006/relationships/glossaryDocument" Target="glossary/document.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mailto:carayon.j@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Helvatica">
    <w:altName w:val="Times New Roman"/>
    <w:panose1 w:val="00000000000000000000"/>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341DB"/>
    <w:rsid w:val="002B2C5B"/>
    <w:rsid w:val="002B629D"/>
    <w:rsid w:val="002C43A8"/>
    <w:rsid w:val="00324A14"/>
    <w:rsid w:val="0037432D"/>
    <w:rsid w:val="003B4BFB"/>
    <w:rsid w:val="004141AC"/>
    <w:rsid w:val="00465340"/>
    <w:rsid w:val="004671AA"/>
    <w:rsid w:val="00477281"/>
    <w:rsid w:val="00484486"/>
    <w:rsid w:val="004B142B"/>
    <w:rsid w:val="004F515D"/>
    <w:rsid w:val="005332B4"/>
    <w:rsid w:val="00537A5B"/>
    <w:rsid w:val="005529C6"/>
    <w:rsid w:val="0056452A"/>
    <w:rsid w:val="005974B2"/>
    <w:rsid w:val="005A36FE"/>
    <w:rsid w:val="005E5517"/>
    <w:rsid w:val="005F49FD"/>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502A5"/>
    <w:rsid w:val="00955572"/>
    <w:rsid w:val="009B2C8F"/>
    <w:rsid w:val="009C0FE3"/>
    <w:rsid w:val="009E230E"/>
    <w:rsid w:val="009F7FF3"/>
    <w:rsid w:val="00A3548B"/>
    <w:rsid w:val="00A908B9"/>
    <w:rsid w:val="00AC1BE1"/>
    <w:rsid w:val="00B1122F"/>
    <w:rsid w:val="00B317AB"/>
    <w:rsid w:val="00B47247"/>
    <w:rsid w:val="00BA3EAB"/>
    <w:rsid w:val="00BA43B2"/>
    <w:rsid w:val="00C73CC8"/>
    <w:rsid w:val="00C752C2"/>
    <w:rsid w:val="00CB7D73"/>
    <w:rsid w:val="00CF3E28"/>
    <w:rsid w:val="00D07FB3"/>
    <w:rsid w:val="00D4022A"/>
    <w:rsid w:val="00D67C8C"/>
    <w:rsid w:val="00D94B31"/>
    <w:rsid w:val="00DF0DFC"/>
    <w:rsid w:val="00E900AD"/>
    <w:rsid w:val="00EA15BD"/>
    <w:rsid w:val="00F56CD8"/>
    <w:rsid w:val="00F624C0"/>
    <w:rsid w:val="00F84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5B8327-4D5B-4895-9272-A64F3ECC2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20</Pages>
  <Words>7156</Words>
  <Characters>45392</Characters>
  <Application>Microsoft Office Word</Application>
  <DocSecurity>0</DocSecurity>
  <Lines>378</Lines>
  <Paragraphs>104</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52444</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42</cp:revision>
  <cp:lastPrinted>2016-01-11T13:32:00Z</cp:lastPrinted>
  <dcterms:created xsi:type="dcterms:W3CDTF">2024-12-12T12:42:00Z</dcterms:created>
  <dcterms:modified xsi:type="dcterms:W3CDTF">2025-03-14T10:51:00Z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